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8"/>
        <w:gridCol w:w="2879"/>
      </w:tblGrid>
      <w:tr w:rsidR="00B220CD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rPr>
                <w:sz w:val="24"/>
                <w:szCs w:val="24"/>
              </w:rPr>
            </w:pP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capu1"/>
            </w:pPr>
            <w:r>
              <w:t>УТВЕРЖДЕНО</w:t>
            </w:r>
          </w:p>
          <w:p w:rsidR="00B220CD" w:rsidRDefault="00B220C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B220CD" w:rsidRDefault="00B220CD">
            <w:pPr>
              <w:pStyle w:val="cap1"/>
            </w:pPr>
            <w:r>
              <w:t>03.03.2008 № 15</w:t>
            </w:r>
          </w:p>
        </w:tc>
      </w:tr>
    </w:tbl>
    <w:p w:rsidR="00B220CD" w:rsidRDefault="00B220CD">
      <w:pPr>
        <w:pStyle w:val="titleu"/>
      </w:pPr>
      <w:r>
        <w:t xml:space="preserve">ВЕТЕРИНАРНЫЕ ПРАВИЛА </w:t>
      </w:r>
      <w:r>
        <w:br/>
        <w:t>проведения ветеринарно-санитарной экспертизы яиц птицы, используемых для пищевых целей</w:t>
      </w:r>
    </w:p>
    <w:p w:rsidR="00B220CD" w:rsidRDefault="00B220CD">
      <w:pPr>
        <w:pStyle w:val="chapter"/>
      </w:pPr>
      <w:r>
        <w:t>ГЛАВА 1</w:t>
      </w:r>
      <w:r>
        <w:br/>
        <w:t>ОБЩИЕ ПОЛОЖЕНИЯ</w:t>
      </w:r>
    </w:p>
    <w:p w:rsidR="00B220CD" w:rsidRDefault="00B220CD">
      <w:pPr>
        <w:pStyle w:val="point"/>
      </w:pPr>
      <w:r>
        <w:t>1. </w:t>
      </w:r>
      <w:proofErr w:type="gramStart"/>
      <w:r>
        <w:t>Ветеринарные правила проведения ветеринарно-санитарной экспертизы яиц птицы, используемых для пищевых целей (далее – Правила) разработаны в соответствии с Законом Республики Беларусь от 2 июля 2010 года «О ветеринарной деятельности» (Национальный реестр правовых актов Республики Беларусь, 2010 г., № 170, 2/1713) и определяют порядок проведения ветеринарно-санитарной экспертизы яиц птицы, используемых для пищевых целей (далее – яйца).</w:t>
      </w:r>
      <w:proofErr w:type="gramEnd"/>
    </w:p>
    <w:p w:rsidR="00B220CD" w:rsidRDefault="00B220CD">
      <w:pPr>
        <w:pStyle w:val="point"/>
      </w:pPr>
      <w:r>
        <w:t>2. Ветеринарно-санитарной экспертизе подлежат яйца, полученные в организациях, личных подсобных и крестьянских (фермерских) хозяйствах, с целью контроля их качества и безопасности.</w:t>
      </w:r>
    </w:p>
    <w:p w:rsidR="00B220CD" w:rsidRDefault="00B220CD">
      <w:pPr>
        <w:pStyle w:val="point"/>
      </w:pPr>
      <w:r>
        <w:t>3. В настоящих Правилах применяются следующие термины и их определения:</w:t>
      </w:r>
    </w:p>
    <w:p w:rsidR="00B220CD" w:rsidRDefault="00B220CD">
      <w:pPr>
        <w:pStyle w:val="newncpi"/>
      </w:pPr>
      <w:r>
        <w:t>ветеринарные документы – документы, подтверждающие соответствие животных, продуктов животного происхождения, кормов и кормовых добавок требованиям ветеринарно-санитарных правил и их происхождение с территории, на которой не зафиксировано возникновение очагов заразных болезней животных;</w:t>
      </w:r>
    </w:p>
    <w:p w:rsidR="00B220CD" w:rsidRDefault="00B220CD">
      <w:pPr>
        <w:pStyle w:val="newncpi"/>
      </w:pPr>
      <w:r>
        <w:t xml:space="preserve">ветеринарные </w:t>
      </w:r>
      <w:proofErr w:type="spellStart"/>
      <w:r>
        <w:t>конфискаты</w:t>
      </w:r>
      <w:proofErr w:type="spellEnd"/>
      <w:r>
        <w:t xml:space="preserve"> – яйца, признанные по результатам ветеринарно-санитарной экспертизы непригодными для использования </w:t>
      </w:r>
      <w:proofErr w:type="gramStart"/>
      <w:r>
        <w:t>в</w:t>
      </w:r>
      <w:proofErr w:type="gramEnd"/>
      <w:r>
        <w:t xml:space="preserve"> пищевых целей;</w:t>
      </w:r>
    </w:p>
    <w:p w:rsidR="00B220CD" w:rsidRDefault="00B220CD">
      <w:pPr>
        <w:pStyle w:val="newncpi"/>
      </w:pPr>
      <w:r>
        <w:t xml:space="preserve">ветеринарно-санитарный осмотр (далее – </w:t>
      </w:r>
      <w:proofErr w:type="spellStart"/>
      <w:r>
        <w:t>ветосмотр</w:t>
      </w:r>
      <w:proofErr w:type="spellEnd"/>
      <w:r>
        <w:t>) – визуальное определение качества и безопасности продукции животного происхождения и соответствия её маркировке и сопроводительным документам;</w:t>
      </w:r>
    </w:p>
    <w:p w:rsidR="00B220CD" w:rsidRDefault="00B220CD">
      <w:pPr>
        <w:pStyle w:val="newncpi"/>
      </w:pPr>
      <w:r>
        <w:t>ветеринарно-санитарная экспертиза (</w:t>
      </w:r>
      <w:proofErr w:type="spellStart"/>
      <w:r>
        <w:t>ветсанэкспертиза</w:t>
      </w:r>
      <w:proofErr w:type="spellEnd"/>
      <w:r>
        <w:t>) – специальное исследование или комплекс специальных исследований продуктов животного происхождения, а также продуктов растительного происхождения на соответствие требованиям ветеринарно-санитарных правил в целях проверки ветеринарно-санитарного качества таких продуктов;</w:t>
      </w:r>
    </w:p>
    <w:p w:rsidR="00B220CD" w:rsidRDefault="00B220CD">
      <w:pPr>
        <w:pStyle w:val="newncpi"/>
      </w:pPr>
      <w:r>
        <w:t>единица экспертизы (осмотра) – партия продукции, принадлежащая одному владельцу, независимо от ее массы или объема, зарегистрированная в журнале выполняемой работы;</w:t>
      </w:r>
    </w:p>
    <w:p w:rsidR="00B220CD" w:rsidRDefault="00B220CD">
      <w:pPr>
        <w:pStyle w:val="newncpi"/>
      </w:pPr>
      <w:r>
        <w:t>партия яиц – любое количество яиц, одного вида и одной категории, упакованное в однотипную тару и оформленное одним документом о качестве продукции и ветеринарным документом;</w:t>
      </w:r>
    </w:p>
    <w:p w:rsidR="00B220CD" w:rsidRDefault="00B220CD">
      <w:pPr>
        <w:pStyle w:val="newncpi"/>
      </w:pPr>
      <w:r>
        <w:t>утилизация – переработка в обезвреженные технические и кормовые продукты;</w:t>
      </w:r>
    </w:p>
    <w:p w:rsidR="00B220CD" w:rsidRDefault="00B220CD">
      <w:pPr>
        <w:pStyle w:val="newncpi"/>
      </w:pPr>
      <w:r>
        <w:t>уничтожение – сжигание или захоронение в биотермических ямах.</w:t>
      </w:r>
    </w:p>
    <w:p w:rsidR="00B220CD" w:rsidRDefault="00B220CD">
      <w:pPr>
        <w:pStyle w:val="point"/>
      </w:pPr>
      <w:r>
        <w:t>4. Торговля яйцом на рынках осуществляется организациями, гражданами на торговых местах, в магазинах, расположенных на территории рынков.</w:t>
      </w:r>
    </w:p>
    <w:p w:rsidR="00B220CD" w:rsidRDefault="00B220CD">
      <w:pPr>
        <w:pStyle w:val="point"/>
      </w:pPr>
      <w:r>
        <w:t xml:space="preserve">5. В реализацию допускается яйцо куриное, индюшиное, </w:t>
      </w:r>
      <w:proofErr w:type="spellStart"/>
      <w:r>
        <w:t>цесариное</w:t>
      </w:r>
      <w:proofErr w:type="spellEnd"/>
      <w:r>
        <w:t xml:space="preserve">, перепелиное, </w:t>
      </w:r>
      <w:proofErr w:type="spellStart"/>
      <w:r>
        <w:t>страусиное</w:t>
      </w:r>
      <w:proofErr w:type="spellEnd"/>
      <w:r>
        <w:t xml:space="preserve">, пригодное для пищевых целей, соответствующее требованиям действующих технических нормативных правовых актов (далее – </w:t>
      </w:r>
      <w:proofErr w:type="spellStart"/>
      <w:r>
        <w:t>ТНПА</w:t>
      </w:r>
      <w:proofErr w:type="spellEnd"/>
      <w:r>
        <w:t>) и настоящих Правил.</w:t>
      </w:r>
    </w:p>
    <w:p w:rsidR="00B220CD" w:rsidRDefault="00B220CD">
      <w:pPr>
        <w:pStyle w:val="point"/>
      </w:pPr>
      <w:r>
        <w:t>6. Запрещается продажа на рынках:</w:t>
      </w:r>
    </w:p>
    <w:p w:rsidR="00B220CD" w:rsidRDefault="00B220CD">
      <w:pPr>
        <w:pStyle w:val="newncpi"/>
      </w:pPr>
      <w:r>
        <w:t>яиц от водоплавающей птицы;</w:t>
      </w:r>
    </w:p>
    <w:p w:rsidR="00B220CD" w:rsidRDefault="00B220CD">
      <w:pPr>
        <w:pStyle w:val="newncpi"/>
      </w:pPr>
      <w:r>
        <w:t>яиц с наличием на скорлупе кровяных пятен и помета;</w:t>
      </w:r>
    </w:p>
    <w:p w:rsidR="00B220CD" w:rsidRDefault="00B220CD">
      <w:pPr>
        <w:pStyle w:val="newncpi"/>
      </w:pPr>
      <w:r>
        <w:lastRenderedPageBreak/>
        <w:t>яиц, имеющих незагрязненную поврежденную скорлупу без признаков течи («насечка», «мятый бок», «трещина»);</w:t>
      </w:r>
    </w:p>
    <w:p w:rsidR="00B220CD" w:rsidRDefault="00B220CD">
      <w:pPr>
        <w:pStyle w:val="newncpi"/>
      </w:pPr>
      <w:r>
        <w:t>яиц, имеющих плохо читаемую, мажущуюся, не четкую маркировку или не маркированных.</w:t>
      </w:r>
    </w:p>
    <w:p w:rsidR="00B220CD" w:rsidRDefault="00B220CD">
      <w:pPr>
        <w:pStyle w:val="newncpi"/>
      </w:pPr>
      <w:r>
        <w:t>Яйца, имеющие вышеуказанные пороки и несоответствия, отсортировывают и возвращают производителю.</w:t>
      </w:r>
    </w:p>
    <w:p w:rsidR="00B220CD" w:rsidRDefault="00B220CD">
      <w:pPr>
        <w:pStyle w:val="newncpi"/>
      </w:pPr>
      <w:r>
        <w:t>Яйца, имеющие пороки согласно приложению 1 подлежат утилизации или/и уничтожению с составлением акта согласно приложению 2;</w:t>
      </w:r>
    </w:p>
    <w:p w:rsidR="00B220CD" w:rsidRDefault="00B220CD">
      <w:pPr>
        <w:pStyle w:val="point"/>
      </w:pPr>
      <w:r>
        <w:t>7. Продажу пищевых яиц разрешается проводить лицам, имеющим личные медицинские книжки, при соблюдении личной гигиены и санитарных правил торговли этими продуктами.</w:t>
      </w:r>
    </w:p>
    <w:p w:rsidR="00B220CD" w:rsidRDefault="00B220CD">
      <w:pPr>
        <w:pStyle w:val="point"/>
      </w:pPr>
      <w:r>
        <w:t>8. Куриные яйца в зависимости от сроков годности и качества подразделяют на диетические и столовые.</w:t>
      </w:r>
    </w:p>
    <w:p w:rsidR="00B220CD" w:rsidRDefault="00B220CD">
      <w:pPr>
        <w:pStyle w:val="newncpi"/>
      </w:pPr>
      <w:r>
        <w:t xml:space="preserve">К </w:t>
      </w:r>
      <w:proofErr w:type="gramStart"/>
      <w:r>
        <w:t>диетическим</w:t>
      </w:r>
      <w:proofErr w:type="gramEnd"/>
      <w:r>
        <w:t xml:space="preserve"> относятся яйца, срок годности которых не превышает 7 суток, не считая дня снесения.</w:t>
      </w:r>
    </w:p>
    <w:p w:rsidR="00B220CD" w:rsidRDefault="00B220CD">
      <w:pPr>
        <w:pStyle w:val="newncpi"/>
      </w:pPr>
      <w:r>
        <w:t>К столовым яйцам относятся яйца, срок годности которых не превышает 25 суток со дня сортировки, не считая дня снесения.</w:t>
      </w:r>
    </w:p>
    <w:p w:rsidR="00B220CD" w:rsidRDefault="00B220CD">
      <w:pPr>
        <w:pStyle w:val="newncpi"/>
      </w:pPr>
      <w:r>
        <w:t xml:space="preserve">Срок годности для яиц с содержанием биологически активных добавок устанавливается согласно действующих </w:t>
      </w:r>
      <w:proofErr w:type="spellStart"/>
      <w:r>
        <w:t>ТНПА</w:t>
      </w:r>
      <w:proofErr w:type="spellEnd"/>
      <w:r>
        <w:t>;</w:t>
      </w:r>
    </w:p>
    <w:p w:rsidR="00B220CD" w:rsidRDefault="00B220CD">
      <w:pPr>
        <w:pStyle w:val="newncpi"/>
      </w:pPr>
      <w:r>
        <w:t xml:space="preserve">Срок хранения индюшиных, </w:t>
      </w:r>
      <w:proofErr w:type="spellStart"/>
      <w:r>
        <w:t>цесариных</w:t>
      </w:r>
      <w:proofErr w:type="spellEnd"/>
      <w:r>
        <w:t>, перепелиных пищевых яиц не должен превышать 25 суток со дня сортировки, не считая дня снесения.</w:t>
      </w:r>
    </w:p>
    <w:p w:rsidR="00B220CD" w:rsidRDefault="00B220CD">
      <w:pPr>
        <w:pStyle w:val="newncpi"/>
      </w:pPr>
      <w:r>
        <w:t xml:space="preserve">Срок хранения </w:t>
      </w:r>
      <w:proofErr w:type="spellStart"/>
      <w:r>
        <w:t>страусиных</w:t>
      </w:r>
      <w:proofErr w:type="spellEnd"/>
      <w:r>
        <w:t xml:space="preserve"> не должен превышать 25 суток со дня сортировки, не считая дня снесения.</w:t>
      </w:r>
    </w:p>
    <w:p w:rsidR="00B220CD" w:rsidRDefault="00B220CD">
      <w:pPr>
        <w:pStyle w:val="point"/>
      </w:pPr>
      <w:r>
        <w:t>9. Транспортировка пищевых яиц, поступающих для реализации из организаций по производству яиц, должна осуществляться в специализированных автотранспортных средствах с изотермическим кузовом (изотермических фургонах, рефрижераторах) с соблюдением температурного режима.</w:t>
      </w:r>
    </w:p>
    <w:p w:rsidR="00B220CD" w:rsidRDefault="00B220CD">
      <w:pPr>
        <w:pStyle w:val="newncpi"/>
      </w:pPr>
      <w:r>
        <w:t>Температура воздуха в изотермическом кузове при междугородних перевозках, для яиц, не подвергнутых холодильной обработке, должна соответствовать от +4 до +8 °С.</w:t>
      </w:r>
    </w:p>
    <w:p w:rsidR="00B220CD" w:rsidRDefault="00B220CD">
      <w:pPr>
        <w:pStyle w:val="point"/>
      </w:pPr>
      <w:r>
        <w:t xml:space="preserve">10. Яйца должны иметь четкую маркировку согласно </w:t>
      </w:r>
      <w:proofErr w:type="gramStart"/>
      <w:r>
        <w:t>действующим</w:t>
      </w:r>
      <w:proofErr w:type="gramEnd"/>
      <w:r>
        <w:t xml:space="preserve"> </w:t>
      </w:r>
      <w:proofErr w:type="spellStart"/>
      <w:r>
        <w:t>ТНПА</w:t>
      </w:r>
      <w:proofErr w:type="spellEnd"/>
      <w:r>
        <w:t>.</w:t>
      </w:r>
    </w:p>
    <w:p w:rsidR="00B220CD" w:rsidRDefault="00B220CD">
      <w:pPr>
        <w:pStyle w:val="point"/>
      </w:pPr>
      <w:r>
        <w:t xml:space="preserve">11. Отбор проб яиц для проведения ветеринарно-санитарной экспертизы производят согласно </w:t>
      </w:r>
      <w:proofErr w:type="gramStart"/>
      <w:r>
        <w:t>действующим</w:t>
      </w:r>
      <w:proofErr w:type="gramEnd"/>
      <w:r>
        <w:t xml:space="preserve"> </w:t>
      </w:r>
      <w:proofErr w:type="spellStart"/>
      <w:r>
        <w:t>ТНПА</w:t>
      </w:r>
      <w:proofErr w:type="spellEnd"/>
      <w:r>
        <w:t>.</w:t>
      </w:r>
    </w:p>
    <w:p w:rsidR="00B220CD" w:rsidRDefault="00B220CD">
      <w:pPr>
        <w:pStyle w:val="point"/>
      </w:pPr>
      <w:r>
        <w:t xml:space="preserve">12. Результаты </w:t>
      </w:r>
      <w:proofErr w:type="spellStart"/>
      <w:r>
        <w:t>ветсанэкспертизы</w:t>
      </w:r>
      <w:proofErr w:type="spellEnd"/>
      <w:r>
        <w:t xml:space="preserve"> яиц (</w:t>
      </w:r>
      <w:proofErr w:type="spellStart"/>
      <w:r>
        <w:t>ветосмотра</w:t>
      </w:r>
      <w:proofErr w:type="spellEnd"/>
      <w:r>
        <w:t>) регистрируются в журнале согласно приложению 3.</w:t>
      </w:r>
    </w:p>
    <w:p w:rsidR="00B220CD" w:rsidRDefault="00B220CD">
      <w:pPr>
        <w:pStyle w:val="newncpi"/>
      </w:pPr>
      <w:r>
        <w:t xml:space="preserve">На каждую, реализуемую партию яйца выдается талон </w:t>
      </w:r>
      <w:proofErr w:type="spellStart"/>
      <w:r>
        <w:t>ветсанэкспертизы</w:t>
      </w:r>
      <w:proofErr w:type="spellEnd"/>
      <w:r>
        <w:t>, оформленный в установленном порядке.</w:t>
      </w:r>
    </w:p>
    <w:p w:rsidR="00B220CD" w:rsidRDefault="00B220CD">
      <w:pPr>
        <w:pStyle w:val="newncpi"/>
      </w:pPr>
      <w:r>
        <w:t>Если продукция не реализована в течение 1 дня и не хранится на территории рынка, она подлежит повторной экспертизе.</w:t>
      </w:r>
    </w:p>
    <w:p w:rsidR="00B220CD" w:rsidRDefault="00B220CD">
      <w:pPr>
        <w:pStyle w:val="newncpi"/>
      </w:pPr>
      <w:r>
        <w:t xml:space="preserve">Если продукция не реализована в течение дня и хранилась на территории рынка, результаты </w:t>
      </w:r>
      <w:proofErr w:type="spellStart"/>
      <w:r>
        <w:t>ветсанэспертизы</w:t>
      </w:r>
      <w:proofErr w:type="spellEnd"/>
      <w:r>
        <w:t xml:space="preserve"> продлеваются, с последующей регистрацией в журнале как единица экспертизы и отметкой в талоне. По усмотрению ветеринарного специалиста может проводиться дополнительная органолептическая оценка.</w:t>
      </w:r>
    </w:p>
    <w:p w:rsidR="00B220CD" w:rsidRDefault="00B220CD">
      <w:pPr>
        <w:pStyle w:val="point"/>
      </w:pPr>
      <w:r>
        <w:t xml:space="preserve">13. По результатам </w:t>
      </w:r>
      <w:proofErr w:type="spellStart"/>
      <w:r>
        <w:t>ветсанэкспертизы</w:t>
      </w:r>
      <w:proofErr w:type="spellEnd"/>
      <w:r>
        <w:t xml:space="preserve"> (</w:t>
      </w:r>
      <w:proofErr w:type="spellStart"/>
      <w:r>
        <w:t>ветосмотра</w:t>
      </w:r>
      <w:proofErr w:type="spellEnd"/>
      <w:r>
        <w:t>) отобранные пробы яиц, пригодные для реализации, подлежат возврату владельцу.</w:t>
      </w:r>
    </w:p>
    <w:p w:rsidR="00B220CD" w:rsidRDefault="00B220CD">
      <w:pPr>
        <w:pStyle w:val="newncpi"/>
      </w:pPr>
      <w:r>
        <w:t xml:space="preserve">Пробы яиц, не пригодные для реализации возврату не </w:t>
      </w:r>
      <w:proofErr w:type="gramStart"/>
      <w:r>
        <w:t>подлежат</w:t>
      </w:r>
      <w:proofErr w:type="gramEnd"/>
      <w:r>
        <w:t xml:space="preserve"> и оформляется акт согласно приложению 4.</w:t>
      </w:r>
    </w:p>
    <w:p w:rsidR="00B220CD" w:rsidRDefault="00B220CD">
      <w:pPr>
        <w:pStyle w:val="newncpi"/>
      </w:pPr>
      <w:r>
        <w:t>Оформление акта не распространяется на продукцию, полученную от птицы, находящейся в личной собственности граждан.</w:t>
      </w:r>
    </w:p>
    <w:p w:rsidR="00B220CD" w:rsidRDefault="00B220CD">
      <w:pPr>
        <w:pStyle w:val="point"/>
      </w:pPr>
      <w:r>
        <w:t>14. </w:t>
      </w:r>
      <w:proofErr w:type="gramStart"/>
      <w:r>
        <w:t>Ветеринарный</w:t>
      </w:r>
      <w:proofErr w:type="gramEnd"/>
      <w:r>
        <w:t xml:space="preserve"> </w:t>
      </w:r>
      <w:proofErr w:type="spellStart"/>
      <w:r>
        <w:t>конфискат</w:t>
      </w:r>
      <w:proofErr w:type="spellEnd"/>
      <w:r>
        <w:t xml:space="preserve"> и отработанные пробы направляются на утилизацию (уничтожение) в конце рабочего дня с составлением акта согласно приложению 2.</w:t>
      </w:r>
    </w:p>
    <w:p w:rsidR="00B220CD" w:rsidRDefault="00B220CD">
      <w:pPr>
        <w:pStyle w:val="point"/>
      </w:pPr>
      <w:r>
        <w:lastRenderedPageBreak/>
        <w:t>15. В случае нарушения ветеринарно-санитарных правил торговли пищевым яйцом на рынках заведующий лабораторией ветеринарно-санитарной экспертизы имеет право привлекать к административной ответственности должностных лиц и граждан.</w:t>
      </w:r>
    </w:p>
    <w:p w:rsidR="00B220CD" w:rsidRDefault="00B220CD">
      <w:pPr>
        <w:pStyle w:val="chapter"/>
      </w:pPr>
      <w:r>
        <w:t>ГЛАВА 2</w:t>
      </w:r>
      <w:r>
        <w:br/>
        <w:t>ВЕТЕРИНАРНО-САНИТАРНАЯ ЭКСПЕРТИЗА И ОСМОТР ПИЩЕВЫХ ЯИЦ ПОСТУПАЮЩИХ ДЛЯ РЕАЛИЗАЦИИ ОТ ОРГАНИЗАЦИЙ</w:t>
      </w:r>
    </w:p>
    <w:p w:rsidR="00B220CD" w:rsidRDefault="00B220CD">
      <w:pPr>
        <w:pStyle w:val="point"/>
      </w:pPr>
      <w:r>
        <w:t>16. </w:t>
      </w:r>
      <w:proofErr w:type="gramStart"/>
      <w:r>
        <w:t>Каждая поступающая партия яйца должна сопровождаться ветеринарным документом, подтверждающим благополучие по заразным заболеваниям птицы и удостоверением качества и безопасности, оформленном в установленном порядке.</w:t>
      </w:r>
      <w:proofErr w:type="gramEnd"/>
    </w:p>
    <w:p w:rsidR="00B220CD" w:rsidRDefault="00B220CD">
      <w:pPr>
        <w:pStyle w:val="point"/>
      </w:pPr>
      <w:r>
        <w:t>17. При осмотре партии проверяют правильность оформления сопроводительных документов, качество упаковки, правильности маркировки потребительской и транспортной тары, чистоты и целостности скорлупы.</w:t>
      </w:r>
    </w:p>
    <w:p w:rsidR="00B220CD" w:rsidRDefault="00B220CD">
      <w:pPr>
        <w:pStyle w:val="newncpi"/>
      </w:pPr>
      <w:r>
        <w:t xml:space="preserve">При выявлении вышеуказанных несоответствий, ветеринарный специалист имеет право провести отбор проб на исследования в соответствии с главой 4 настоящих Правил и </w:t>
      </w:r>
      <w:proofErr w:type="gramStart"/>
      <w:r>
        <w:t>действующими</w:t>
      </w:r>
      <w:proofErr w:type="gramEnd"/>
      <w:r>
        <w:t xml:space="preserve"> </w:t>
      </w:r>
      <w:proofErr w:type="spellStart"/>
      <w:r>
        <w:t>ТНПА</w:t>
      </w:r>
      <w:proofErr w:type="spellEnd"/>
      <w:r>
        <w:t>.</w:t>
      </w:r>
    </w:p>
    <w:p w:rsidR="00B220CD" w:rsidRDefault="00B220CD">
      <w:pPr>
        <w:pStyle w:val="point"/>
      </w:pPr>
      <w:r>
        <w:t xml:space="preserve">18. Яйца столовые, а также немаркированные яйца согласно </w:t>
      </w:r>
      <w:proofErr w:type="spellStart"/>
      <w:r>
        <w:t>ТНПА</w:t>
      </w:r>
      <w:proofErr w:type="spellEnd"/>
      <w:r>
        <w:t xml:space="preserve"> (перепелиные, </w:t>
      </w:r>
      <w:proofErr w:type="spellStart"/>
      <w:r>
        <w:t>цесариные</w:t>
      </w:r>
      <w:proofErr w:type="spellEnd"/>
      <w:r>
        <w:t xml:space="preserve">, индюшиные, </w:t>
      </w:r>
      <w:proofErr w:type="spellStart"/>
      <w:r>
        <w:t>страусиные</w:t>
      </w:r>
      <w:proofErr w:type="spellEnd"/>
      <w:r>
        <w:t>) продаются в течение одного дня, не реализованное яйцо возвращают владельцу, за исключением яиц, упакованных в мелкоштучную потребительскую тару.</w:t>
      </w:r>
    </w:p>
    <w:p w:rsidR="00B220CD" w:rsidRDefault="00B220CD">
      <w:pPr>
        <w:pStyle w:val="point"/>
      </w:pPr>
      <w:r>
        <w:t>19. Яйца куриные, срок годности, которых в процессе реализации превысил срок, установленный для диетических яиц, переводят в столовые.</w:t>
      </w:r>
    </w:p>
    <w:p w:rsidR="00B220CD" w:rsidRDefault="00B220CD">
      <w:pPr>
        <w:pStyle w:val="newncpi"/>
      </w:pPr>
      <w:r>
        <w:t xml:space="preserve">Перевод в столовые проводят после проведения </w:t>
      </w:r>
      <w:proofErr w:type="spellStart"/>
      <w:r>
        <w:t>овоскопирования</w:t>
      </w:r>
      <w:proofErr w:type="spellEnd"/>
      <w:r>
        <w:t xml:space="preserve"> с последующей выдачей талона </w:t>
      </w:r>
      <w:proofErr w:type="spellStart"/>
      <w:r>
        <w:t>ветсанэкспертизы</w:t>
      </w:r>
      <w:proofErr w:type="spellEnd"/>
      <w:r>
        <w:t>. Данное исследование считают единицей экспертизы.</w:t>
      </w:r>
    </w:p>
    <w:p w:rsidR="00B220CD" w:rsidRDefault="00B220CD">
      <w:pPr>
        <w:pStyle w:val="chapter"/>
      </w:pPr>
      <w:r>
        <w:t>ГЛАВА 3</w:t>
      </w:r>
      <w:r>
        <w:br/>
        <w:t>ВЕТЕРИНАРНО-САНИТАРНАЯ ЭКСПЕРТИЗА ПИЩЕВОГО ЯЙЦА, ПОЛУЧЕННОГО ОТ ПТИЦЫ, НАХОДЯЩЕЙСЯ В ЛИЧНОЙ СОБСТВЕННОСТИ ГРАЖДАН</w:t>
      </w:r>
    </w:p>
    <w:p w:rsidR="00B220CD" w:rsidRDefault="00B220CD">
      <w:pPr>
        <w:pStyle w:val="point"/>
      </w:pPr>
      <w:r>
        <w:t>20. Каждая поступающая партия яйца для продажи на рынок, должна сопровождаться ветеринарным документом, подтверждающим благополучие по заразным заболеваниям птиц.</w:t>
      </w:r>
    </w:p>
    <w:p w:rsidR="00B220CD" w:rsidRDefault="00B220CD">
      <w:pPr>
        <w:pStyle w:val="point"/>
      </w:pPr>
      <w:r>
        <w:t>21. Не допускают к реализации пищевые яйца, доставленные для реализации в грязной таре (емкости). Тара должна быть сухая, чистая, без посторонних запахов.</w:t>
      </w:r>
    </w:p>
    <w:p w:rsidR="00B220CD" w:rsidRDefault="00B220CD">
      <w:pPr>
        <w:pStyle w:val="point"/>
      </w:pPr>
      <w:r>
        <w:t xml:space="preserve">22. Проверку качественных характеристик проводят в каждой партии яйца в соответствии с главой 4 настоящих Правил и </w:t>
      </w:r>
      <w:proofErr w:type="gramStart"/>
      <w:r>
        <w:t>действующими</w:t>
      </w:r>
      <w:proofErr w:type="gramEnd"/>
      <w:r>
        <w:t xml:space="preserve"> </w:t>
      </w:r>
      <w:proofErr w:type="spellStart"/>
      <w:r>
        <w:t>ТНПА</w:t>
      </w:r>
      <w:proofErr w:type="spellEnd"/>
      <w:r>
        <w:t>.</w:t>
      </w:r>
    </w:p>
    <w:p w:rsidR="00B220CD" w:rsidRDefault="00B220CD">
      <w:pPr>
        <w:pStyle w:val="point"/>
      </w:pPr>
      <w:r>
        <w:t>23. По результатам ветеринарно-санитарной экспертизы на свежие бездефектные пищевые яйца, произведенные в организациях благополучных по заразным болезням птиц, ветеринарный специалист наносит маркировку методом штемпелевания согласно приложению 5.</w:t>
      </w:r>
    </w:p>
    <w:p w:rsidR="00B220CD" w:rsidRDefault="00B220CD">
      <w:pPr>
        <w:pStyle w:val="chapter"/>
      </w:pPr>
      <w:r>
        <w:t>ГЛАВА 4</w:t>
      </w:r>
      <w:r>
        <w:br/>
        <w:t>МЕТОДЫ ИСПЫТАНИЙ ДЛЯ ОПРЕДЕЛЕНИЯ КАЧЕСТВА ЯИЦ</w:t>
      </w:r>
    </w:p>
    <w:p w:rsidR="00B220CD" w:rsidRDefault="00B220CD">
      <w:pPr>
        <w:pStyle w:val="point"/>
      </w:pPr>
      <w:r>
        <w:t xml:space="preserve">24. Для определения качества яиц проводят визуальный осмотр, при котором обращают внимание на чистоту и целостность скорлупы. Скорлупа яиц должна быть чистой, неповрежденной, с матовой поверхностью. Допускается на скорлупе диетических яиц наличие единичных точек или полосок, а на скорлупе столовых яиц – пятен, точек и полосок (следов от соприкосновения яйца с полом клетки или транспортером для сбора яиц) не более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8</w:t>
      </w:r>
      <w:r>
        <w:t xml:space="preserve"> ее поверхности. На скорлупе яиц не должно быть кровяных пятен и помета.</w:t>
      </w:r>
    </w:p>
    <w:p w:rsidR="00B220CD" w:rsidRDefault="00B220CD">
      <w:pPr>
        <w:pStyle w:val="newncpi"/>
      </w:pPr>
      <w:r>
        <w:lastRenderedPageBreak/>
        <w:t xml:space="preserve">Поверхность скорлупы у </w:t>
      </w:r>
      <w:proofErr w:type="spellStart"/>
      <w:r>
        <w:t>цесариных</w:t>
      </w:r>
      <w:proofErr w:type="spellEnd"/>
      <w:r>
        <w:t>, перепелиных, индюшиных яиц может быть гладкой, шероховатой, с известковыми налетами и наростами.</w:t>
      </w:r>
    </w:p>
    <w:p w:rsidR="00B220CD" w:rsidRDefault="00B220CD">
      <w:pPr>
        <w:pStyle w:val="point"/>
      </w:pPr>
      <w:r>
        <w:t xml:space="preserve">25. Запах содержимого яиц определяют </w:t>
      </w:r>
      <w:proofErr w:type="spellStart"/>
      <w:r>
        <w:t>органолептически</w:t>
      </w:r>
      <w:proofErr w:type="spellEnd"/>
      <w:r>
        <w:t>. Содержимое пищевых яиц не должно иметь посторонних запахов.</w:t>
      </w:r>
    </w:p>
    <w:p w:rsidR="00B220CD" w:rsidRDefault="00B220CD">
      <w:pPr>
        <w:pStyle w:val="point"/>
      </w:pPr>
      <w:r>
        <w:t>26. Для определения вкуса и запаха содержимого яиц можно использовать метод варки.</w:t>
      </w:r>
    </w:p>
    <w:p w:rsidR="00B220CD" w:rsidRDefault="00B220CD">
      <w:pPr>
        <w:pStyle w:val="newncpi"/>
      </w:pPr>
      <w:r>
        <w:t>В кастрюлю наливают воду, ставят на нагревательный прибор, доводят до кипения. Одновременно отобранные для исследования яйца в количестве 2–10 шт. в зависимости от размера партии и состояния качества помещают в марлевый мешок, который опускают в кипящую воду, но после прекращения нагревания. Одновременно в кипящую воду опускают термометр на 100 °</w:t>
      </w:r>
      <w:proofErr w:type="gramStart"/>
      <w:r>
        <w:t>С.</w:t>
      </w:r>
      <w:proofErr w:type="gramEnd"/>
      <w:r>
        <w:t xml:space="preserve"> Если температура воды понизится до 90 °С, яйца держат в воде в течение 7 минут, при температуре воды 80 °С – 8 мин., а при 70 °С – 9 мин. После истечения указанного времени мешочек вынимают из горячей воды, далее воду выливают и в кастрюлю наливают новую порцию воды с температурой 20 °С, куда и опускают мешочек с яйцами на 6 мин. По истечении этого времени, что вполне достаточно для понижения температуры яиц до 35–40</w:t>
      </w:r>
      <w:proofErr w:type="gramStart"/>
      <w:r>
        <w:t> °С</w:t>
      </w:r>
      <w:proofErr w:type="gramEnd"/>
      <w:r>
        <w:t>, производят опробование содержимого яиц. Яйца вскрывают с тупого конца и сразу определяют запах воздушной камеры, затем исследуют вкус белка и желтка по отдельности. Содержимое пищевых яиц не должно иметь посторонних запахов, а вкус должен соответствовать данному виду продукта.</w:t>
      </w:r>
    </w:p>
    <w:p w:rsidR="00B220CD" w:rsidRDefault="00B220CD">
      <w:pPr>
        <w:pStyle w:val="point"/>
      </w:pPr>
      <w:r>
        <w:t>27. Величину воздушной камеры, состояние белка, желтка и целостность скорлупы, наличие пороков определяют просвечиванием яиц на овоскопе в затемненном помещении.</w:t>
      </w:r>
    </w:p>
    <w:p w:rsidR="00B220CD" w:rsidRDefault="00B220CD">
      <w:pPr>
        <w:pStyle w:val="newncpi"/>
      </w:pPr>
      <w:r>
        <w:t>Свежее яйцо просвечивается желтоватым (с белой скорлупой) или розовато-красным (с коричневой скорлупой) цветом, с красноватым полем в центре (желток).</w:t>
      </w:r>
    </w:p>
    <w:p w:rsidR="00B220CD" w:rsidRDefault="00B220CD">
      <w:pPr>
        <w:pStyle w:val="point"/>
      </w:pPr>
      <w:r>
        <w:t xml:space="preserve">28. Оценку свежести яйца </w:t>
      </w:r>
      <w:proofErr w:type="gramStart"/>
      <w:r>
        <w:t>осуществляют слегка его встряхнув</w:t>
      </w:r>
      <w:proofErr w:type="gramEnd"/>
      <w:r>
        <w:t>. Наиболее заметным изменением вызванным старением яйца, является выпаривание из него воды, чему сопутствует уменьшение массы и увеличение глубины воздушной камеры. Старые яйца булькают при встряхивании.</w:t>
      </w:r>
    </w:p>
    <w:p w:rsidR="00B220CD" w:rsidRDefault="00B220CD">
      <w:pPr>
        <w:pStyle w:val="point"/>
      </w:pPr>
      <w:r>
        <w:t xml:space="preserve">29. Для извлечения содержимого </w:t>
      </w:r>
      <w:proofErr w:type="spellStart"/>
      <w:r>
        <w:t>страусиного</w:t>
      </w:r>
      <w:proofErr w:type="spellEnd"/>
      <w:r>
        <w:t xml:space="preserve"> яйца, если требуется сохранить скорлупу в целости, следует осторожно проделать маленькое отверстие в остром конце яйца (ножом, зубилом или дрелью) и вытряхнуть белок с желтком.</w:t>
      </w:r>
    </w:p>
    <w:p w:rsidR="00B220CD" w:rsidRDefault="00B220CD">
      <w:pPr>
        <w:pStyle w:val="newncpi"/>
      </w:pPr>
      <w:r>
        <w:t>Если требуется отделить желток от белка, следует разбить скорлупу на две половинки. Для этого с помощью маленького остро заточенного молотка (или зубчатого электрического ножа) выщербляют (перепиливают) тонкую линию вокруг «экваториальной» окружности яйца, а затем разделяют его пополам.</w:t>
      </w:r>
    </w:p>
    <w:p w:rsidR="007D65F1" w:rsidRDefault="00B220CD">
      <w:pPr>
        <w:pStyle w:val="newncpi"/>
      </w:pPr>
      <w:r>
        <w:t> </w:t>
      </w:r>
    </w:p>
    <w:p w:rsidR="007D65F1" w:rsidRDefault="007D65F1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220CD" w:rsidRDefault="00B220CD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68"/>
        <w:gridCol w:w="3599"/>
      </w:tblGrid>
      <w:tr w:rsidR="00B220CD"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"/>
            </w:pPr>
            <w:r>
              <w:t> </w:t>
            </w:r>
          </w:p>
        </w:tc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append1"/>
            </w:pPr>
            <w:r>
              <w:t>Приложение 1</w:t>
            </w:r>
          </w:p>
          <w:p w:rsidR="00B220CD" w:rsidRDefault="00B220CD">
            <w:pPr>
              <w:pStyle w:val="append"/>
            </w:pPr>
            <w:r>
              <w:t xml:space="preserve">к Ветеринарным правилам </w:t>
            </w:r>
            <w:r>
              <w:br/>
              <w:t xml:space="preserve">проведения ветеринарно-санитарной </w:t>
            </w:r>
            <w:r>
              <w:br/>
              <w:t xml:space="preserve">экспертизы яиц птицы, используемых </w:t>
            </w:r>
            <w:r>
              <w:br/>
              <w:t xml:space="preserve">для пищевых целей </w:t>
            </w:r>
          </w:p>
        </w:tc>
      </w:tr>
    </w:tbl>
    <w:p w:rsidR="00B220CD" w:rsidRDefault="00B220CD">
      <w:pPr>
        <w:pStyle w:val="titlep"/>
      </w:pPr>
      <w:r>
        <w:t>Характеристика пороков яиц</w:t>
      </w:r>
    </w:p>
    <w:p w:rsidR="00B220CD" w:rsidRDefault="00B220CD">
      <w:pPr>
        <w:pStyle w:val="point"/>
      </w:pPr>
      <w:r>
        <w:t xml:space="preserve">1. Малое пятно – яйцо с одним или несколькими неподвижными пятнами под скорлупой общим размером не более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8</w:t>
      </w:r>
      <w:r>
        <w:t xml:space="preserve"> поверхности скорлупы.</w:t>
      </w:r>
    </w:p>
    <w:p w:rsidR="00B220CD" w:rsidRDefault="00B220CD">
      <w:pPr>
        <w:pStyle w:val="point"/>
      </w:pPr>
      <w:r>
        <w:t xml:space="preserve">2. Большое пятно – яйцо с наличием пятен под скорлупой общим размером более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8</w:t>
      </w:r>
      <w:r>
        <w:t xml:space="preserve"> поверхности всего яйца.</w:t>
      </w:r>
    </w:p>
    <w:p w:rsidR="00B220CD" w:rsidRDefault="00B220CD">
      <w:pPr>
        <w:pStyle w:val="point"/>
      </w:pPr>
      <w:r>
        <w:t>3. </w:t>
      </w:r>
      <w:proofErr w:type="spellStart"/>
      <w:r>
        <w:t>Красюк</w:t>
      </w:r>
      <w:proofErr w:type="spellEnd"/>
      <w:r>
        <w:t> – яйцо с однообразной рыжеватой окраской содержимого.</w:t>
      </w:r>
    </w:p>
    <w:p w:rsidR="00B220CD" w:rsidRDefault="00B220CD">
      <w:pPr>
        <w:pStyle w:val="point"/>
      </w:pPr>
      <w:r>
        <w:t xml:space="preserve">4. Тек – яйцо с </w:t>
      </w:r>
      <w:proofErr w:type="gramStart"/>
      <w:r>
        <w:t>поврежденными</w:t>
      </w:r>
      <w:proofErr w:type="gramEnd"/>
      <w:r>
        <w:t xml:space="preserve"> скорлупой и </w:t>
      </w:r>
      <w:proofErr w:type="spellStart"/>
      <w:r>
        <w:t>подскорлуповой</w:t>
      </w:r>
      <w:proofErr w:type="spellEnd"/>
      <w:r>
        <w:t xml:space="preserve"> оболочкой, хранившееся более одних суток, не считая дня снесения.</w:t>
      </w:r>
    </w:p>
    <w:p w:rsidR="00B220CD" w:rsidRDefault="00B220CD">
      <w:pPr>
        <w:pStyle w:val="point"/>
      </w:pPr>
      <w:r>
        <w:t xml:space="preserve">5. Кровяное пятно – яйцо с наличием на поверхности желтка или в белке кровяных включений, видных при </w:t>
      </w:r>
      <w:proofErr w:type="spellStart"/>
      <w:r>
        <w:t>овоскопировании</w:t>
      </w:r>
      <w:proofErr w:type="spellEnd"/>
      <w:r>
        <w:t>.</w:t>
      </w:r>
    </w:p>
    <w:p w:rsidR="00B220CD" w:rsidRDefault="00B220CD">
      <w:pPr>
        <w:pStyle w:val="point"/>
      </w:pPr>
      <w:r>
        <w:t>6. Затхлое яйцо – яйцо, адсорбировавшее запах плесени или имеющее заплесневелую поверхность скорлупы.</w:t>
      </w:r>
    </w:p>
    <w:p w:rsidR="00B220CD" w:rsidRDefault="00B220CD">
      <w:pPr>
        <w:pStyle w:val="point"/>
      </w:pPr>
      <w:r>
        <w:t xml:space="preserve">7. Тумак – яйцо с испорченным содержимым под воздействием плесневелых грибов и гнилостных бактерий. При </w:t>
      </w:r>
      <w:proofErr w:type="spellStart"/>
      <w:r>
        <w:t>овоскопировании</w:t>
      </w:r>
      <w:proofErr w:type="spellEnd"/>
      <w:r>
        <w:t xml:space="preserve"> яйцо непрозрачно, содержимое имеет </w:t>
      </w:r>
      <w:proofErr w:type="gramStart"/>
      <w:r>
        <w:t>гнилостных</w:t>
      </w:r>
      <w:proofErr w:type="gramEnd"/>
      <w:r>
        <w:t xml:space="preserve"> запах.</w:t>
      </w:r>
    </w:p>
    <w:p w:rsidR="00B220CD" w:rsidRDefault="00B220CD">
      <w:pPr>
        <w:pStyle w:val="point"/>
      </w:pPr>
      <w:r>
        <w:t>8. Зеленая гниль – яйцо с белком зеленого цвета и резким неприятным запахом.</w:t>
      </w:r>
    </w:p>
    <w:p w:rsidR="00B220CD" w:rsidRDefault="00B220CD">
      <w:pPr>
        <w:pStyle w:val="point"/>
      </w:pPr>
      <w:r>
        <w:t>9. Миражное яйцо – яйцо, изъятое из инкубатора как неоплодотворенное.</w:t>
      </w:r>
    </w:p>
    <w:p w:rsidR="00B220CD" w:rsidRDefault="00B220CD">
      <w:pPr>
        <w:pStyle w:val="point"/>
      </w:pPr>
      <w:r>
        <w:t>10. Запашистое – яйцо с посторонним запахом.</w:t>
      </w:r>
    </w:p>
    <w:p w:rsidR="00B220CD" w:rsidRDefault="00B220CD">
      <w:pPr>
        <w:pStyle w:val="point"/>
      </w:pPr>
      <w:r>
        <w:t>11. </w:t>
      </w:r>
      <w:proofErr w:type="spellStart"/>
      <w:r>
        <w:t>Выливка</w:t>
      </w:r>
      <w:proofErr w:type="spellEnd"/>
      <w:r>
        <w:t> – яйцо с частичным смешиванием желтка с белком.</w:t>
      </w:r>
    </w:p>
    <w:p w:rsidR="00B220CD" w:rsidRDefault="00B220CD">
      <w:pPr>
        <w:pStyle w:val="point"/>
      </w:pPr>
      <w:r>
        <w:t>12. Присушка – яйцо с присохшим к скорлупе желтком.</w:t>
      </w:r>
    </w:p>
    <w:p w:rsidR="00B220CD" w:rsidRDefault="00B220CD">
      <w:pPr>
        <w:pStyle w:val="newncpi"/>
      </w:pPr>
      <w:r>
        <w:t> </w:t>
      </w:r>
    </w:p>
    <w:p w:rsidR="00B220CD" w:rsidRDefault="00B220CD">
      <w:pPr>
        <w:rPr>
          <w:rFonts w:eastAsia="Times New Roman"/>
        </w:rPr>
        <w:sectPr w:rsidR="00B220CD" w:rsidSect="00EC01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0CD" w:rsidRDefault="00B220CD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77"/>
        <w:gridCol w:w="3604"/>
      </w:tblGrid>
      <w:tr w:rsidR="00B220CD"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"/>
            </w:pPr>
            <w:r>
              <w:t> </w:t>
            </w:r>
          </w:p>
        </w:tc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append1"/>
            </w:pPr>
            <w:r>
              <w:t>Приложение 2</w:t>
            </w:r>
          </w:p>
          <w:p w:rsidR="00B220CD" w:rsidRDefault="00B220CD">
            <w:pPr>
              <w:pStyle w:val="append"/>
            </w:pPr>
            <w:r>
              <w:t xml:space="preserve">к Ветеринарным правилам </w:t>
            </w:r>
            <w:r>
              <w:br/>
              <w:t xml:space="preserve">проведения ветеринарно-санитарной </w:t>
            </w:r>
            <w:r>
              <w:br/>
              <w:t xml:space="preserve">экспертизы яиц птицы, используемых </w:t>
            </w:r>
            <w:r>
              <w:br/>
              <w:t xml:space="preserve">для пищевых целей </w:t>
            </w:r>
          </w:p>
        </w:tc>
      </w:tr>
    </w:tbl>
    <w:p w:rsidR="00B220CD" w:rsidRDefault="00B220CD">
      <w:pPr>
        <w:pStyle w:val="begform"/>
      </w:pPr>
      <w:r>
        <w:t> </w:t>
      </w:r>
    </w:p>
    <w:p w:rsidR="00B220CD" w:rsidRDefault="00B220CD">
      <w:pPr>
        <w:pStyle w:val="titlep"/>
      </w:pPr>
      <w:r>
        <w:t>АКТ</w:t>
      </w:r>
      <w:r>
        <w:br/>
        <w:t>утилизации или уничтожения продукции</w:t>
      </w:r>
    </w:p>
    <w:p w:rsidR="00B220CD" w:rsidRDefault="00B220CD">
      <w:pPr>
        <w:pStyle w:val="newncpi0"/>
      </w:pPr>
      <w:proofErr w:type="spellStart"/>
      <w:r>
        <w:t>ЛВСЭ</w:t>
      </w:r>
      <w:proofErr w:type="spellEnd"/>
      <w:r>
        <w:t xml:space="preserve"> № ___ г. ____________</w:t>
      </w:r>
    </w:p>
    <w:p w:rsidR="00B220CD" w:rsidRDefault="00B220CD">
      <w:pPr>
        <w:pStyle w:val="newncpi"/>
      </w:pPr>
      <w:r>
        <w:t> </w:t>
      </w:r>
    </w:p>
    <w:p w:rsidR="00B220CD" w:rsidRDefault="00B220CD">
      <w:pPr>
        <w:pStyle w:val="newncpi0"/>
        <w:jc w:val="center"/>
      </w:pPr>
      <w:r>
        <w:t>АКТ № ___</w:t>
      </w:r>
    </w:p>
    <w:p w:rsidR="00B220CD" w:rsidRDefault="00B220CD">
      <w:pPr>
        <w:pStyle w:val="newncpi0"/>
        <w:jc w:val="center"/>
      </w:pPr>
      <w:r>
        <w:t>от «__» ________________ 20__ г.</w:t>
      </w:r>
    </w:p>
    <w:p w:rsidR="00B220CD" w:rsidRDefault="00B220CD">
      <w:pPr>
        <w:pStyle w:val="newncpi"/>
      </w:pPr>
      <w:r>
        <w:t> </w:t>
      </w:r>
    </w:p>
    <w:p w:rsidR="00B220CD" w:rsidRDefault="00B220CD">
      <w:pPr>
        <w:pStyle w:val="newncpi"/>
      </w:pPr>
      <w:proofErr w:type="gramStart"/>
      <w:r>
        <w:t>Составлен</w:t>
      </w:r>
      <w:proofErr w:type="gramEnd"/>
      <w:r>
        <w:t xml:space="preserve"> настоящий ветеринарным врачом лаборатории ветеринарно-санитарной экспертизы в присутствии представителя администрации рынка ______________________</w:t>
      </w:r>
    </w:p>
    <w:p w:rsidR="00B220CD" w:rsidRDefault="00B220CD">
      <w:pPr>
        <w:pStyle w:val="newncpi0"/>
      </w:pPr>
      <w:r>
        <w:t>_____________________________________________________________________________</w:t>
      </w:r>
    </w:p>
    <w:p w:rsidR="00B220CD" w:rsidRDefault="00B220CD">
      <w:pPr>
        <w:pStyle w:val="newncpi0"/>
      </w:pPr>
      <w:r>
        <w:t>и владельца ___________________________________________________________________</w:t>
      </w:r>
    </w:p>
    <w:p w:rsidR="00B220CD" w:rsidRDefault="00B220CD">
      <w:pPr>
        <w:pStyle w:val="undline"/>
        <w:jc w:val="center"/>
      </w:pPr>
      <w:r>
        <w:t>(фамилия, имя, отчество)</w:t>
      </w:r>
    </w:p>
    <w:p w:rsidR="00B220CD" w:rsidRDefault="00B220CD">
      <w:pPr>
        <w:pStyle w:val="newncpi0"/>
      </w:pPr>
      <w:r>
        <w:t>проживающего ________________________________________________________________</w:t>
      </w:r>
    </w:p>
    <w:p w:rsidR="00B220CD" w:rsidRDefault="00B220CD">
      <w:pPr>
        <w:pStyle w:val="newncpi0"/>
      </w:pPr>
      <w:r>
        <w:t xml:space="preserve">в том, что при </w:t>
      </w:r>
      <w:proofErr w:type="spellStart"/>
      <w:r>
        <w:t>ветсанэкспертизе</w:t>
      </w:r>
      <w:proofErr w:type="spellEnd"/>
      <w:r>
        <w:t xml:space="preserve"> принадлежащего ему _______________________________</w:t>
      </w:r>
    </w:p>
    <w:p w:rsidR="00B220CD" w:rsidRDefault="00B220CD">
      <w:pPr>
        <w:pStyle w:val="undline"/>
        <w:ind w:firstLine="6838"/>
      </w:pPr>
      <w:r>
        <w:t>(вид продукта)</w:t>
      </w:r>
    </w:p>
    <w:p w:rsidR="00B220CD" w:rsidRDefault="00B220CD">
      <w:pPr>
        <w:pStyle w:val="newncpi0"/>
      </w:pPr>
      <w:r>
        <w:t>_____________________________________________________________________________</w:t>
      </w:r>
    </w:p>
    <w:p w:rsidR="00B220CD" w:rsidRDefault="00B220CD">
      <w:pPr>
        <w:pStyle w:val="newncpi0"/>
      </w:pPr>
      <w:r>
        <w:t xml:space="preserve">количестве _______________________________________ </w:t>
      </w:r>
      <w:proofErr w:type="gramStart"/>
      <w:r>
        <w:t>зарегистрированного</w:t>
      </w:r>
      <w:proofErr w:type="gramEnd"/>
      <w:r>
        <w:t xml:space="preserve"> в журнале</w:t>
      </w:r>
    </w:p>
    <w:p w:rsidR="00B220CD" w:rsidRDefault="00B220CD">
      <w:pPr>
        <w:pStyle w:val="newncpi0"/>
      </w:pPr>
      <w:r>
        <w:t>_____________________________________________________________________________</w:t>
      </w:r>
    </w:p>
    <w:p w:rsidR="00B220CD" w:rsidRDefault="00B220CD">
      <w:pPr>
        <w:pStyle w:val="newncpi0"/>
      </w:pPr>
      <w:r>
        <w:t>«__» ________________ 20__ г. за № __________________________________ обнаружено</w:t>
      </w:r>
    </w:p>
    <w:p w:rsidR="00B220CD" w:rsidRDefault="00B220CD">
      <w:pPr>
        <w:pStyle w:val="newncpi0"/>
      </w:pPr>
      <w:r>
        <w:t> </w:t>
      </w:r>
    </w:p>
    <w:p w:rsidR="00B220CD" w:rsidRDefault="00B220CD">
      <w:pPr>
        <w:pStyle w:val="newncpi0"/>
        <w:jc w:val="center"/>
      </w:pPr>
      <w:r>
        <w:t>Заключение</w:t>
      </w:r>
    </w:p>
    <w:p w:rsidR="00B220CD" w:rsidRDefault="00B220CD">
      <w:pPr>
        <w:pStyle w:val="newncpi0"/>
      </w:pPr>
      <w:r>
        <w:t> </w:t>
      </w:r>
    </w:p>
    <w:p w:rsidR="00B220CD" w:rsidRDefault="00B220CD">
      <w:pPr>
        <w:pStyle w:val="newncpi0"/>
      </w:pPr>
      <w:r>
        <w:t>Согласно _____________________________________________________________________</w:t>
      </w:r>
    </w:p>
    <w:p w:rsidR="00B220CD" w:rsidRDefault="00B220CD">
      <w:pPr>
        <w:pStyle w:val="undline"/>
        <w:jc w:val="center"/>
      </w:pPr>
      <w:r>
        <w:t>(наименование документа)</w:t>
      </w:r>
    </w:p>
    <w:p w:rsidR="00B220CD" w:rsidRDefault="00B220CD">
      <w:pPr>
        <w:pStyle w:val="newncpi0"/>
      </w:pPr>
      <w:r>
        <w:t>указанный продукт _____________________________________________________________</w:t>
      </w:r>
    </w:p>
    <w:p w:rsidR="00B220CD" w:rsidRDefault="00B220CD">
      <w:pPr>
        <w:pStyle w:val="undline"/>
        <w:jc w:val="center"/>
      </w:pPr>
      <w:r>
        <w:t>(вид продукта)</w:t>
      </w:r>
    </w:p>
    <w:p w:rsidR="00B220CD" w:rsidRDefault="00B220CD">
      <w:pPr>
        <w:pStyle w:val="newncpi0"/>
      </w:pPr>
      <w:r>
        <w:t xml:space="preserve">в количестве _____________________ </w:t>
      </w:r>
      <w:proofErr w:type="gramStart"/>
      <w:r>
        <w:t>признан</w:t>
      </w:r>
      <w:proofErr w:type="gramEnd"/>
      <w:r>
        <w:t xml:space="preserve"> _____________________________________</w:t>
      </w:r>
    </w:p>
    <w:p w:rsidR="00B220CD" w:rsidRDefault="00B220CD">
      <w:pPr>
        <w:pStyle w:val="newncpi0"/>
      </w:pPr>
      <w:r>
        <w:t>и подлежит ___________________________________________________________________</w:t>
      </w:r>
    </w:p>
    <w:p w:rsidR="00B220CD" w:rsidRDefault="00B220CD">
      <w:pPr>
        <w:pStyle w:val="newncpi"/>
      </w:pPr>
      <w:r>
        <w:t> </w:t>
      </w:r>
    </w:p>
    <w:p w:rsidR="00B220CD" w:rsidRDefault="00B220CD">
      <w:pPr>
        <w:pStyle w:val="newncpi0"/>
      </w:pPr>
      <w:r>
        <w:t>Акт составлен в 3 экз.</w:t>
      </w:r>
    </w:p>
    <w:p w:rsidR="00B220CD" w:rsidRDefault="00B220C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27"/>
        <w:gridCol w:w="726"/>
        <w:gridCol w:w="3128"/>
      </w:tblGrid>
      <w:tr w:rsidR="00B220CD">
        <w:trPr>
          <w:trHeight w:val="240"/>
        </w:trPr>
        <w:tc>
          <w:tcPr>
            <w:tcW w:w="2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</w:pPr>
            <w:r>
              <w:t>Ветврач _________________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220CD">
        <w:trPr>
          <w:trHeight w:val="240"/>
        </w:trPr>
        <w:tc>
          <w:tcPr>
            <w:tcW w:w="2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undline"/>
              <w:ind w:firstLine="1559"/>
            </w:pPr>
            <w:r>
              <w:t>(подпись)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B220CD">
        <w:trPr>
          <w:trHeight w:val="240"/>
        </w:trPr>
        <w:tc>
          <w:tcPr>
            <w:tcW w:w="2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</w:pPr>
            <w:r>
              <w:t>Представитель рынка ______________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220CD">
        <w:trPr>
          <w:trHeight w:val="240"/>
        </w:trPr>
        <w:tc>
          <w:tcPr>
            <w:tcW w:w="2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undline"/>
              <w:ind w:firstLine="2880"/>
            </w:pPr>
            <w:r>
              <w:t>(подпись)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B220CD">
        <w:trPr>
          <w:trHeight w:val="240"/>
        </w:trPr>
        <w:tc>
          <w:tcPr>
            <w:tcW w:w="2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</w:pPr>
            <w:r>
              <w:t>Один экземпляр акта получил _________________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220CD">
        <w:trPr>
          <w:trHeight w:val="240"/>
        </w:trPr>
        <w:tc>
          <w:tcPr>
            <w:tcW w:w="2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undline"/>
              <w:ind w:firstLine="3362"/>
            </w:pPr>
            <w:r>
              <w:t>(подпись владельца)</w:t>
            </w:r>
          </w:p>
        </w:tc>
        <w:tc>
          <w:tcPr>
            <w:tcW w:w="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undline"/>
              <w:jc w:val="center"/>
            </w:pPr>
            <w:r>
              <w:t>(расшифровка подписи)</w:t>
            </w:r>
          </w:p>
        </w:tc>
      </w:tr>
    </w:tbl>
    <w:p w:rsidR="00B220CD" w:rsidRDefault="00B220CD">
      <w:pPr>
        <w:pStyle w:val="endform"/>
      </w:pPr>
      <w:r>
        <w:t> </w:t>
      </w:r>
    </w:p>
    <w:p w:rsidR="007D65F1" w:rsidRDefault="00B220CD">
      <w:pPr>
        <w:pStyle w:val="newncpi"/>
      </w:pPr>
      <w:r>
        <w:t> </w:t>
      </w:r>
    </w:p>
    <w:p w:rsidR="007D65F1" w:rsidRDefault="007D65F1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220CD" w:rsidRDefault="00B220CD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77"/>
        <w:gridCol w:w="3604"/>
      </w:tblGrid>
      <w:tr w:rsidR="00B220CD"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"/>
            </w:pPr>
            <w:r>
              <w:t> </w:t>
            </w:r>
          </w:p>
        </w:tc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append1"/>
            </w:pPr>
            <w:r>
              <w:t>Приложение 3</w:t>
            </w:r>
          </w:p>
          <w:p w:rsidR="00B220CD" w:rsidRDefault="00B220CD">
            <w:pPr>
              <w:pStyle w:val="append"/>
            </w:pPr>
            <w:r>
              <w:t xml:space="preserve">к Ветеринарным правилам </w:t>
            </w:r>
            <w:r>
              <w:br/>
              <w:t xml:space="preserve">проведения ветеринарно-санитарной </w:t>
            </w:r>
            <w:r>
              <w:br/>
              <w:t xml:space="preserve">экспертизы яиц птицы, используемых </w:t>
            </w:r>
            <w:r>
              <w:br/>
              <w:t xml:space="preserve">для пищевых целей </w:t>
            </w:r>
          </w:p>
        </w:tc>
      </w:tr>
    </w:tbl>
    <w:p w:rsidR="00B220CD" w:rsidRDefault="00B220CD">
      <w:pPr>
        <w:pStyle w:val="begform"/>
      </w:pPr>
      <w:r>
        <w:t> </w:t>
      </w:r>
    </w:p>
    <w:p w:rsidR="00B220CD" w:rsidRDefault="00B220CD">
      <w:pPr>
        <w:pStyle w:val="titlep"/>
      </w:pPr>
      <w:r>
        <w:t>ЖУРНАЛ</w:t>
      </w:r>
      <w:r>
        <w:br/>
        <w:t xml:space="preserve">ветеринарно-санитарной экспертизы яйца в лаборатории </w:t>
      </w:r>
      <w:r>
        <w:br/>
        <w:t>ветеринарно-санитарной экспертизы</w:t>
      </w:r>
      <w:r>
        <w:br/>
        <w:t>на _______________________________ рынке</w:t>
      </w:r>
    </w:p>
    <w:p w:rsidR="00B220CD" w:rsidRDefault="00B220CD">
      <w:pPr>
        <w:pStyle w:val="newncpi"/>
        <w:ind w:firstLine="6600"/>
      </w:pPr>
      <w:r>
        <w:t>Начат ________________</w:t>
      </w:r>
    </w:p>
    <w:p w:rsidR="00B220CD" w:rsidRDefault="00B220CD">
      <w:pPr>
        <w:pStyle w:val="newncpi"/>
        <w:ind w:firstLine="6600"/>
      </w:pPr>
      <w:r>
        <w:t>Окончен ______________</w:t>
      </w:r>
    </w:p>
    <w:p w:rsidR="00B220CD" w:rsidRDefault="00B220CD">
      <w:pPr>
        <w:pStyle w:val="newncpi"/>
      </w:pPr>
      <w:r>
        <w:t> </w:t>
      </w:r>
    </w:p>
    <w:p w:rsidR="00B220CD" w:rsidRDefault="00B220CD">
      <w:pPr>
        <w:pStyle w:val="onestring"/>
      </w:pPr>
      <w:r>
        <w:t>Четная страница</w:t>
      </w:r>
    </w:p>
    <w:p w:rsidR="00B220CD" w:rsidRDefault="00B220CD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233"/>
        <w:gridCol w:w="1974"/>
        <w:gridCol w:w="2842"/>
        <w:gridCol w:w="1477"/>
        <w:gridCol w:w="1356"/>
      </w:tblGrid>
      <w:tr w:rsidR="00B220CD">
        <w:trPr>
          <w:trHeight w:val="240"/>
        </w:trPr>
        <w:tc>
          <w:tcPr>
            <w:tcW w:w="26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Номер экспертизы</w:t>
            </w:r>
          </w:p>
        </w:tc>
        <w:tc>
          <w:tcPr>
            <w:tcW w:w="10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Фамилия, имя, отчество владельца продукции</w:t>
            </w:r>
          </w:p>
        </w:tc>
        <w:tc>
          <w:tcPr>
            <w:tcW w:w="151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Наименование организации, регистрация сопроводительных документов</w:t>
            </w:r>
          </w:p>
        </w:tc>
        <w:tc>
          <w:tcPr>
            <w:tcW w:w="7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Наименование продукции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Количество, шт.</w:t>
            </w:r>
          </w:p>
        </w:tc>
      </w:tr>
      <w:tr w:rsidR="00B220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CD" w:rsidRDefault="00B220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CD" w:rsidRDefault="00B220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CD" w:rsidRDefault="00B220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CD" w:rsidRDefault="00B220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CD" w:rsidRDefault="00B220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20CD" w:rsidRDefault="00B220CD">
            <w:pPr>
              <w:rPr>
                <w:rFonts w:eastAsiaTheme="minorEastAsia"/>
              </w:rPr>
            </w:pPr>
          </w:p>
        </w:tc>
      </w:tr>
      <w:tr w:rsidR="00B220CD">
        <w:trPr>
          <w:trHeight w:val="240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6</w:t>
            </w:r>
          </w:p>
        </w:tc>
      </w:tr>
      <w:tr w:rsidR="00B220CD">
        <w:trPr>
          <w:trHeight w:val="240"/>
        </w:trPr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 </w:t>
            </w:r>
          </w:p>
        </w:tc>
      </w:tr>
    </w:tbl>
    <w:p w:rsidR="00B220CD" w:rsidRDefault="00B220CD">
      <w:pPr>
        <w:pStyle w:val="newncpi"/>
      </w:pPr>
      <w:r>
        <w:t> </w:t>
      </w:r>
    </w:p>
    <w:p w:rsidR="00B220CD" w:rsidRDefault="00B220CD">
      <w:pPr>
        <w:pStyle w:val="onestring"/>
      </w:pPr>
      <w:r>
        <w:t>Нечетная страница</w:t>
      </w:r>
    </w:p>
    <w:p w:rsidR="00B220CD" w:rsidRDefault="00B220CD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347"/>
        <w:gridCol w:w="1019"/>
        <w:gridCol w:w="2223"/>
        <w:gridCol w:w="1203"/>
        <w:gridCol w:w="1075"/>
        <w:gridCol w:w="1334"/>
      </w:tblGrid>
      <w:tr w:rsidR="00B220CD">
        <w:trPr>
          <w:trHeight w:val="240"/>
        </w:trPr>
        <w:tc>
          <w:tcPr>
            <w:tcW w:w="307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Результаты анализа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Общее количество исследований</w:t>
            </w:r>
          </w:p>
        </w:tc>
        <w:tc>
          <w:tcPr>
            <w:tcW w:w="5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Заключение ветврача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Примечание</w:t>
            </w:r>
          </w:p>
        </w:tc>
      </w:tr>
      <w:tr w:rsidR="00B220CD">
        <w:trPr>
          <w:trHeight w:val="240"/>
        </w:trPr>
        <w:tc>
          <w:tcPr>
            <w:tcW w:w="6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proofErr w:type="spellStart"/>
            <w:r>
              <w:t>овоскопия</w:t>
            </w:r>
            <w:proofErr w:type="spellEnd"/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proofErr w:type="spellStart"/>
            <w:r>
              <w:t>органолептика</w:t>
            </w:r>
            <w:proofErr w:type="spellEnd"/>
          </w:p>
        </w:tc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радиологические исследования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CD" w:rsidRDefault="00B220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CD" w:rsidRDefault="00B220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20CD" w:rsidRDefault="00B220CD">
            <w:pPr>
              <w:rPr>
                <w:rFonts w:eastAsiaTheme="minorEastAsia"/>
              </w:rPr>
            </w:pPr>
          </w:p>
        </w:tc>
      </w:tr>
      <w:tr w:rsidR="00B220C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CD" w:rsidRDefault="00B220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CD" w:rsidRDefault="00B220CD">
            <w:pPr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proofErr w:type="spellStart"/>
            <w:r>
              <w:t>МЭД</w:t>
            </w:r>
            <w:proofErr w:type="spellEnd"/>
            <w:r>
              <w:t xml:space="preserve">, </w:t>
            </w:r>
            <w:proofErr w:type="spellStart"/>
            <w:r>
              <w:t>мк</w:t>
            </w:r>
            <w:proofErr w:type="spellEnd"/>
            <w:r>
              <w:t xml:space="preserve"> Зв/ч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содержание радионуклидов, Бк/кг (л)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CD" w:rsidRDefault="00B220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CD" w:rsidRDefault="00B220CD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20CD" w:rsidRDefault="00B220CD">
            <w:pPr>
              <w:rPr>
                <w:rFonts w:eastAsiaTheme="minorEastAsia"/>
              </w:rPr>
            </w:pPr>
          </w:p>
        </w:tc>
      </w:tr>
      <w:tr w:rsidR="00B220CD">
        <w:trPr>
          <w:trHeight w:val="240"/>
        </w:trPr>
        <w:tc>
          <w:tcPr>
            <w:tcW w:w="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13</w:t>
            </w:r>
          </w:p>
        </w:tc>
      </w:tr>
      <w:tr w:rsidR="00B220CD">
        <w:trPr>
          <w:trHeight w:val="240"/>
        </w:trPr>
        <w:tc>
          <w:tcPr>
            <w:tcW w:w="6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20CD" w:rsidRDefault="00B220CD">
            <w:pPr>
              <w:pStyle w:val="table10"/>
              <w:jc w:val="center"/>
            </w:pPr>
            <w:r>
              <w:t> </w:t>
            </w:r>
          </w:p>
        </w:tc>
      </w:tr>
    </w:tbl>
    <w:p w:rsidR="00B220CD" w:rsidRDefault="00B220CD">
      <w:pPr>
        <w:pStyle w:val="endform"/>
      </w:pPr>
      <w:r>
        <w:t> </w:t>
      </w:r>
    </w:p>
    <w:p w:rsidR="007D65F1" w:rsidRDefault="00B220CD">
      <w:pPr>
        <w:pStyle w:val="newncpi"/>
      </w:pPr>
      <w:r>
        <w:t> </w:t>
      </w:r>
    </w:p>
    <w:p w:rsidR="007D65F1" w:rsidRDefault="007D65F1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220CD" w:rsidRDefault="00B220CD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77"/>
        <w:gridCol w:w="3604"/>
      </w:tblGrid>
      <w:tr w:rsidR="00B220CD"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"/>
            </w:pPr>
            <w:r>
              <w:t> </w:t>
            </w:r>
          </w:p>
        </w:tc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append1"/>
            </w:pPr>
            <w:r>
              <w:t>Приложение 4</w:t>
            </w:r>
          </w:p>
          <w:p w:rsidR="00B220CD" w:rsidRDefault="00B220CD">
            <w:pPr>
              <w:pStyle w:val="append"/>
            </w:pPr>
            <w:r>
              <w:t xml:space="preserve">к Ветеринарным правилам </w:t>
            </w:r>
            <w:r>
              <w:br/>
              <w:t xml:space="preserve">проведения ветеринарно-санитарной </w:t>
            </w:r>
            <w:r>
              <w:br/>
              <w:t xml:space="preserve">экспертизы яиц птицы, используемых </w:t>
            </w:r>
            <w:r>
              <w:br/>
              <w:t xml:space="preserve">для пищевых целей </w:t>
            </w:r>
          </w:p>
        </w:tc>
      </w:tr>
    </w:tbl>
    <w:p w:rsidR="00B220CD" w:rsidRDefault="00B220CD">
      <w:pPr>
        <w:pStyle w:val="begform"/>
      </w:pPr>
      <w:r>
        <w:t> </w:t>
      </w:r>
    </w:p>
    <w:p w:rsidR="00B220CD" w:rsidRDefault="00B220CD">
      <w:pPr>
        <w:pStyle w:val="titlep"/>
      </w:pPr>
      <w:r>
        <w:t>АКТ</w:t>
      </w:r>
      <w:r>
        <w:br/>
        <w:t xml:space="preserve">списания проб и ветеринарных </w:t>
      </w:r>
      <w:proofErr w:type="spellStart"/>
      <w:r>
        <w:t>конфискатов</w:t>
      </w:r>
      <w:proofErr w:type="spellEnd"/>
    </w:p>
    <w:p w:rsidR="00B220CD" w:rsidRDefault="00B220CD">
      <w:pPr>
        <w:pStyle w:val="newncpi0"/>
      </w:pPr>
      <w:proofErr w:type="spellStart"/>
      <w:r>
        <w:t>ЛВСЭ</w:t>
      </w:r>
      <w:proofErr w:type="spellEnd"/>
      <w:r>
        <w:t xml:space="preserve"> № ___ г. ____________</w:t>
      </w:r>
    </w:p>
    <w:p w:rsidR="00B220CD" w:rsidRDefault="00B220CD">
      <w:pPr>
        <w:pStyle w:val="newncpi"/>
      </w:pPr>
      <w:r>
        <w:t> </w:t>
      </w:r>
    </w:p>
    <w:p w:rsidR="00B220CD" w:rsidRDefault="00B220CD">
      <w:pPr>
        <w:pStyle w:val="newncpi0"/>
        <w:jc w:val="center"/>
      </w:pPr>
      <w:r>
        <w:t>АКТ № ___</w:t>
      </w:r>
    </w:p>
    <w:p w:rsidR="00B220CD" w:rsidRDefault="00B220CD">
      <w:pPr>
        <w:pStyle w:val="newncpi0"/>
        <w:jc w:val="center"/>
      </w:pPr>
      <w:r>
        <w:t>от «__» ________________ 20__ г.</w:t>
      </w:r>
    </w:p>
    <w:p w:rsidR="00B220CD" w:rsidRDefault="00B220CD">
      <w:pPr>
        <w:pStyle w:val="newncpi"/>
      </w:pPr>
      <w:r>
        <w:t> </w:t>
      </w:r>
    </w:p>
    <w:p w:rsidR="00B220CD" w:rsidRDefault="00B220CD">
      <w:pPr>
        <w:pStyle w:val="newncpi"/>
      </w:pPr>
      <w:r>
        <w:t>Комиссия в составе: _______________________________________________________</w:t>
      </w:r>
    </w:p>
    <w:p w:rsidR="00B220CD" w:rsidRDefault="00B220CD">
      <w:pPr>
        <w:pStyle w:val="newncpi0"/>
      </w:pPr>
      <w:r>
        <w:t>_____________________________________________________________________________</w:t>
      </w:r>
    </w:p>
    <w:p w:rsidR="00B220CD" w:rsidRDefault="00B220CD">
      <w:pPr>
        <w:pStyle w:val="newncpi0"/>
      </w:pPr>
      <w:r>
        <w:t>_____________________________________________________________________________</w:t>
      </w:r>
    </w:p>
    <w:p w:rsidR="00B220CD" w:rsidRDefault="00B220CD">
      <w:pPr>
        <w:pStyle w:val="newncpi0"/>
      </w:pPr>
      <w:r>
        <w:t>в присутствии _________________________________________________________________</w:t>
      </w:r>
    </w:p>
    <w:p w:rsidR="00B220CD" w:rsidRDefault="00B220CD">
      <w:pPr>
        <w:pStyle w:val="newncpi0"/>
      </w:pPr>
      <w:r>
        <w:t xml:space="preserve">составила настоящий акт о том, что сего числа: </w:t>
      </w:r>
    </w:p>
    <w:p w:rsidR="00B220CD" w:rsidRDefault="00B220CD">
      <w:pPr>
        <w:pStyle w:val="newncpi0"/>
      </w:pPr>
      <w:r>
        <w:t>отработанные пробы</w:t>
      </w:r>
    </w:p>
    <w:p w:rsidR="00B220CD" w:rsidRDefault="00B220CD">
      <w:pPr>
        <w:pStyle w:val="newncpi"/>
      </w:pPr>
      <w:r>
        <w:t xml:space="preserve">мяса и </w:t>
      </w:r>
      <w:proofErr w:type="spellStart"/>
      <w:r>
        <w:t>мясопродукции</w:t>
      </w:r>
      <w:proofErr w:type="spellEnd"/>
      <w:r>
        <w:t xml:space="preserve"> в количестве __________________________________________</w:t>
      </w:r>
    </w:p>
    <w:p w:rsidR="00B220CD" w:rsidRDefault="00B220CD">
      <w:pPr>
        <w:pStyle w:val="newncpi"/>
      </w:pPr>
      <w:r>
        <w:t>полуфабрикатов в количестве _______________________________________________</w:t>
      </w:r>
    </w:p>
    <w:p w:rsidR="00B220CD" w:rsidRDefault="00B220CD">
      <w:pPr>
        <w:pStyle w:val="newncpi"/>
      </w:pPr>
      <w:r>
        <w:t>яйца пищевые в количестве _________________________________________________</w:t>
      </w:r>
    </w:p>
    <w:p w:rsidR="00B220CD" w:rsidRDefault="00B220CD">
      <w:pPr>
        <w:pStyle w:val="newncpi"/>
      </w:pPr>
      <w:r>
        <w:t xml:space="preserve">рыбы и </w:t>
      </w:r>
      <w:proofErr w:type="spellStart"/>
      <w:r>
        <w:t>рыбопродукции</w:t>
      </w:r>
      <w:proofErr w:type="spellEnd"/>
      <w:r>
        <w:t xml:space="preserve"> в количестве ________________________________________</w:t>
      </w:r>
    </w:p>
    <w:p w:rsidR="00B220CD" w:rsidRDefault="00B220CD">
      <w:pPr>
        <w:pStyle w:val="newncpi"/>
      </w:pPr>
      <w:r>
        <w:t>растениеводческая продукция в количестве ___________________________________</w:t>
      </w:r>
    </w:p>
    <w:p w:rsidR="00B220CD" w:rsidRDefault="00B220CD">
      <w:pPr>
        <w:pStyle w:val="newncpi"/>
      </w:pPr>
      <w:r>
        <w:t>молоко и молочные продукты в количестве ___________________________________</w:t>
      </w:r>
    </w:p>
    <w:p w:rsidR="00B220CD" w:rsidRDefault="00B220CD">
      <w:pPr>
        <w:pStyle w:val="newncpi"/>
      </w:pPr>
      <w:r>
        <w:t>прочие __________________________________________________________________</w:t>
      </w:r>
    </w:p>
    <w:p w:rsidR="00B220CD" w:rsidRDefault="00B220CD">
      <w:pPr>
        <w:pStyle w:val="newncpi0"/>
      </w:pPr>
      <w:proofErr w:type="spellStart"/>
      <w:r>
        <w:t>ветконфискаты</w:t>
      </w:r>
      <w:proofErr w:type="spellEnd"/>
      <w:r>
        <w:t xml:space="preserve"> в количестве ____________________________________________________</w:t>
      </w:r>
    </w:p>
    <w:p w:rsidR="00B220CD" w:rsidRDefault="00B220CD">
      <w:pPr>
        <w:pStyle w:val="newncpi0"/>
      </w:pPr>
      <w:r>
        <w:t>______________________________________________________________________________</w:t>
      </w:r>
    </w:p>
    <w:p w:rsidR="00B220CD" w:rsidRDefault="00B220CD">
      <w:pPr>
        <w:pStyle w:val="newncpi0"/>
      </w:pPr>
      <w:r>
        <w:t>______________________________________________________________________________</w:t>
      </w:r>
    </w:p>
    <w:p w:rsidR="00B220CD" w:rsidRDefault="00B220CD">
      <w:pPr>
        <w:pStyle w:val="newncpi0"/>
      </w:pPr>
      <w:r>
        <w:t>Итого всего: __________________________________________________________________</w:t>
      </w:r>
    </w:p>
    <w:p w:rsidR="00B220CD" w:rsidRDefault="00B220CD">
      <w:pPr>
        <w:pStyle w:val="newncpi0"/>
      </w:pPr>
      <w:r>
        <w:t>______________________________________________________________________________</w:t>
      </w:r>
    </w:p>
    <w:p w:rsidR="00B220CD" w:rsidRDefault="00B220CD">
      <w:pPr>
        <w:pStyle w:val="newncpi0"/>
      </w:pPr>
      <w:r>
        <w:t>______________________________________________________________________________</w:t>
      </w:r>
    </w:p>
    <w:p w:rsidR="00B220CD" w:rsidRDefault="00B220CD">
      <w:pPr>
        <w:pStyle w:val="newncpi0"/>
      </w:pPr>
      <w:r>
        <w:t xml:space="preserve">помещено в емкость «Для отработанных проб и </w:t>
      </w:r>
      <w:proofErr w:type="spellStart"/>
      <w:r>
        <w:t>конфискатов</w:t>
      </w:r>
      <w:proofErr w:type="spellEnd"/>
      <w:r>
        <w:t>» ________________________</w:t>
      </w:r>
    </w:p>
    <w:p w:rsidR="00B220CD" w:rsidRDefault="00B220CD">
      <w:pPr>
        <w:pStyle w:val="undline"/>
        <w:ind w:firstLine="7082"/>
      </w:pPr>
      <w:proofErr w:type="gramStart"/>
      <w:r>
        <w:t xml:space="preserve">(наименование </w:t>
      </w:r>
      <w:proofErr w:type="gramEnd"/>
    </w:p>
    <w:p w:rsidR="00B220CD" w:rsidRDefault="00B220CD">
      <w:pPr>
        <w:pStyle w:val="newncpi0"/>
      </w:pPr>
      <w:r>
        <w:t>______________________________________________________________________________</w:t>
      </w:r>
    </w:p>
    <w:p w:rsidR="00B220CD" w:rsidRDefault="00B220CD">
      <w:pPr>
        <w:pStyle w:val="undline"/>
        <w:jc w:val="center"/>
      </w:pPr>
      <w:r>
        <w:t>обеззараживающего вещества, чем были обработаны пробы)</w:t>
      </w:r>
    </w:p>
    <w:p w:rsidR="00B220CD" w:rsidRDefault="00B220CD">
      <w:pPr>
        <w:pStyle w:val="newncpi0"/>
      </w:pPr>
      <w:r>
        <w:t xml:space="preserve">для дальнейшего вывоза и утилизации. </w:t>
      </w:r>
    </w:p>
    <w:p w:rsidR="00B220CD" w:rsidRDefault="00B220CD">
      <w:pPr>
        <w:pStyle w:val="newncpi"/>
      </w:pPr>
      <w:r>
        <w:t> </w:t>
      </w:r>
    </w:p>
    <w:p w:rsidR="00B220CD" w:rsidRDefault="00B220CD">
      <w:pPr>
        <w:pStyle w:val="newncpi0"/>
      </w:pPr>
      <w:r>
        <w:t xml:space="preserve">Подписи: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24"/>
        <w:gridCol w:w="2043"/>
        <w:gridCol w:w="3614"/>
      </w:tblGrid>
      <w:tr w:rsidR="00B220CD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</w:pPr>
            <w:r>
              <w:t>_____________________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</w:pPr>
            <w: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B220CD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undline"/>
              <w:ind w:firstLine="720"/>
            </w:pPr>
            <w:r>
              <w:t>(подпись)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</w:pPr>
            <w: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B220CD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</w:pPr>
            <w:r>
              <w:t>_____________________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</w:pPr>
            <w: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B220CD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</w:pPr>
            <w:r>
              <w:t>_____________________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</w:pPr>
            <w: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  <w:jc w:val="center"/>
            </w:pPr>
            <w:r>
              <w:t>_____________________________</w:t>
            </w:r>
          </w:p>
        </w:tc>
      </w:tr>
    </w:tbl>
    <w:p w:rsidR="00B220CD" w:rsidRDefault="00B220CD">
      <w:pPr>
        <w:pStyle w:val="endform"/>
      </w:pPr>
      <w:r>
        <w:t> </w:t>
      </w:r>
    </w:p>
    <w:p w:rsidR="007D65F1" w:rsidRDefault="00B220CD">
      <w:pPr>
        <w:pStyle w:val="newncpi"/>
      </w:pPr>
      <w:r>
        <w:t> </w:t>
      </w:r>
    </w:p>
    <w:p w:rsidR="007D65F1" w:rsidRDefault="007D65F1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B220CD" w:rsidRDefault="00B220CD">
      <w:pPr>
        <w:pStyle w:val="newncpi"/>
      </w:pPr>
      <w:bookmarkStart w:id="0" w:name="_GoBack"/>
      <w:bookmarkEnd w:id="0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77"/>
        <w:gridCol w:w="3604"/>
      </w:tblGrid>
      <w:tr w:rsidR="00B220CD"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"/>
            </w:pPr>
            <w:r>
              <w:t> </w:t>
            </w:r>
          </w:p>
        </w:tc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append1"/>
            </w:pPr>
            <w:r>
              <w:t>Приложение 5</w:t>
            </w:r>
          </w:p>
          <w:p w:rsidR="00B220CD" w:rsidRDefault="00B220CD">
            <w:pPr>
              <w:pStyle w:val="append"/>
            </w:pPr>
            <w:r>
              <w:t xml:space="preserve">к Ветеринарным правилам </w:t>
            </w:r>
            <w:r>
              <w:br/>
              <w:t xml:space="preserve">проведения ветеринарно-санитарной </w:t>
            </w:r>
            <w:r>
              <w:br/>
              <w:t xml:space="preserve">экспертизы яиц птицы, используемых </w:t>
            </w:r>
            <w:r>
              <w:br/>
              <w:t xml:space="preserve">для пищевых целей </w:t>
            </w:r>
          </w:p>
        </w:tc>
      </w:tr>
    </w:tbl>
    <w:p w:rsidR="00B220CD" w:rsidRDefault="00B220CD">
      <w:pPr>
        <w:pStyle w:val="titlep"/>
      </w:pPr>
      <w:r>
        <w:t>Образец штампа на резиновой оснастке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203"/>
        <w:gridCol w:w="1441"/>
        <w:gridCol w:w="6737"/>
      </w:tblGrid>
      <w:tr w:rsidR="00B220CD">
        <w:trPr>
          <w:trHeight w:val="2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undline"/>
              <w:spacing w:before="240" w:after="240"/>
              <w:jc w:val="center"/>
            </w:pPr>
            <w:proofErr w:type="spellStart"/>
            <w:r>
              <w:t>ЛВСЭ</w:t>
            </w:r>
            <w:proofErr w:type="spellEnd"/>
            <w:r>
              <w:br/>
              <w:t>Число,</w:t>
            </w:r>
            <w:r>
              <w:br/>
              <w:t>месяц</w:t>
            </w:r>
          </w:p>
        </w:tc>
        <w:tc>
          <w:tcPr>
            <w:tcW w:w="76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</w:pPr>
            <w:r>
              <w:t> </w:t>
            </w:r>
          </w:p>
        </w:tc>
        <w:tc>
          <w:tcPr>
            <w:tcW w:w="3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20CD" w:rsidRDefault="00B220CD">
            <w:pPr>
              <w:pStyle w:val="newncpi0"/>
            </w:pPr>
            <w:r>
              <w:t>Размер – 15 х 15 мм</w:t>
            </w:r>
          </w:p>
          <w:p w:rsidR="00B220CD" w:rsidRDefault="00B220CD">
            <w:pPr>
              <w:pStyle w:val="newncpi0"/>
            </w:pPr>
            <w:r>
              <w:t>Высота букв – 3 мм</w:t>
            </w:r>
          </w:p>
          <w:p w:rsidR="00B220CD" w:rsidRDefault="00B220CD">
            <w:pPr>
              <w:pStyle w:val="newncpi0"/>
            </w:pPr>
            <w:r>
              <w:t>Высота цифр – 3 мм</w:t>
            </w:r>
          </w:p>
        </w:tc>
      </w:tr>
    </w:tbl>
    <w:p w:rsidR="00B220CD" w:rsidRDefault="00B220CD">
      <w:pPr>
        <w:pStyle w:val="newncpi"/>
      </w:pPr>
      <w:r>
        <w:t> </w:t>
      </w:r>
    </w:p>
    <w:p w:rsidR="00B220CD" w:rsidRDefault="00B220CD">
      <w:pPr>
        <w:pStyle w:val="newncpi"/>
      </w:pPr>
      <w:r>
        <w:t>Рецептура приготовления краски:</w:t>
      </w:r>
    </w:p>
    <w:p w:rsidR="00B220CD" w:rsidRDefault="00B220CD">
      <w:pPr>
        <w:pStyle w:val="newncpi"/>
      </w:pPr>
      <w:r>
        <w:t>спирт 96</w:t>
      </w:r>
      <w:proofErr w:type="gramStart"/>
      <w:r>
        <w:t> °С</w:t>
      </w:r>
      <w:proofErr w:type="gramEnd"/>
      <w:r>
        <w:t> – 230 г;</w:t>
      </w:r>
    </w:p>
    <w:p w:rsidR="00B220CD" w:rsidRDefault="00B220CD">
      <w:pPr>
        <w:pStyle w:val="newncpi"/>
      </w:pPr>
      <w:r>
        <w:t>вода дистиллированная – 230 г;</w:t>
      </w:r>
    </w:p>
    <w:p w:rsidR="00B220CD" w:rsidRDefault="00B220CD">
      <w:pPr>
        <w:pStyle w:val="newncpi"/>
      </w:pPr>
      <w:r>
        <w:t>сахар (глюкоза) – 10 г;</w:t>
      </w:r>
    </w:p>
    <w:p w:rsidR="00B220CD" w:rsidRDefault="00B220CD">
      <w:pPr>
        <w:pStyle w:val="newncpi"/>
      </w:pPr>
      <w:r>
        <w:t>фуксин – 3–5 г;</w:t>
      </w:r>
    </w:p>
    <w:p w:rsidR="00B220CD" w:rsidRDefault="00B220CD">
      <w:pPr>
        <w:pStyle w:val="newncpi"/>
      </w:pPr>
      <w:r>
        <w:t>глицерин – 25 мл.</w:t>
      </w:r>
    </w:p>
    <w:p w:rsidR="00921B42" w:rsidRDefault="00921B42"/>
    <w:sectPr w:rsidR="00921B42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CD"/>
    <w:rsid w:val="00447E69"/>
    <w:rsid w:val="00605CB1"/>
    <w:rsid w:val="007D65F1"/>
    <w:rsid w:val="00921B42"/>
    <w:rsid w:val="00B220CD"/>
    <w:rsid w:val="00B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E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1"/>
    <w:link w:val="12"/>
    <w:qFormat/>
    <w:rsid w:val="00BD725A"/>
    <w:pPr>
      <w:spacing w:before="0" w:after="720" w:line="360" w:lineRule="atLeast"/>
      <w:ind w:firstLine="0"/>
      <w:jc w:val="center"/>
    </w:pPr>
    <w:rPr>
      <w:rFonts w:ascii="Times New Roman" w:hAnsi="Times New Roman"/>
      <w:sz w:val="30"/>
      <w:lang w:eastAsia="ru-RU"/>
    </w:rPr>
  </w:style>
  <w:style w:type="character" w:customStyle="1" w:styleId="12">
    <w:name w:val="ЗАГОЛОВОК 1 Знак"/>
    <w:basedOn w:val="10"/>
    <w:link w:val="11"/>
    <w:rsid w:val="00BD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7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2"/>
    <w:link w:val="a4"/>
    <w:qFormat/>
    <w:rsid w:val="00BD725A"/>
    <w:pPr>
      <w:keepLines w:val="0"/>
      <w:suppressAutoHyphens/>
      <w:spacing w:before="0" w:after="720" w:line="360" w:lineRule="atLeast"/>
    </w:pPr>
    <w:rPr>
      <w:rFonts w:ascii="Times New Roman" w:eastAsia="Times New Roman" w:hAnsi="Times New Roman" w:cs="Times New Roman"/>
      <w:iCs/>
      <w:color w:val="auto"/>
      <w:sz w:val="30"/>
      <w:szCs w:val="30"/>
      <w:lang w:eastAsia="ru-RU"/>
    </w:rPr>
  </w:style>
  <w:style w:type="character" w:customStyle="1" w:styleId="a4">
    <w:name w:val="ЗАГОЛОВОК Знак"/>
    <w:basedOn w:val="20"/>
    <w:link w:val="a3"/>
    <w:rsid w:val="00BD725A"/>
    <w:rPr>
      <w:rFonts w:asciiTheme="majorHAnsi" w:eastAsia="Times New Roman" w:hAnsiTheme="majorHAnsi" w:cs="Times New Roman"/>
      <w:b/>
      <w:bCs/>
      <w:iCs/>
      <w:color w:val="4F81BD" w:themeColor="accent1"/>
      <w:sz w:val="26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pter">
    <w:name w:val="chapter"/>
    <w:basedOn w:val="a"/>
    <w:rsid w:val="00B220CD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220CD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20CD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220CD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220C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220CD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220CD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B220CD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220CD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220CD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220C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20CD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220CD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220C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220C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B220CD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E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1"/>
    <w:link w:val="12"/>
    <w:qFormat/>
    <w:rsid w:val="00BD725A"/>
    <w:pPr>
      <w:spacing w:before="0" w:after="720" w:line="360" w:lineRule="atLeast"/>
      <w:ind w:firstLine="0"/>
      <w:jc w:val="center"/>
    </w:pPr>
    <w:rPr>
      <w:rFonts w:ascii="Times New Roman" w:hAnsi="Times New Roman"/>
      <w:sz w:val="30"/>
      <w:lang w:eastAsia="ru-RU"/>
    </w:rPr>
  </w:style>
  <w:style w:type="character" w:customStyle="1" w:styleId="12">
    <w:name w:val="ЗАГОЛОВОК 1 Знак"/>
    <w:basedOn w:val="10"/>
    <w:link w:val="11"/>
    <w:rsid w:val="00BD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7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2"/>
    <w:link w:val="a4"/>
    <w:qFormat/>
    <w:rsid w:val="00BD725A"/>
    <w:pPr>
      <w:keepLines w:val="0"/>
      <w:suppressAutoHyphens/>
      <w:spacing w:before="0" w:after="720" w:line="360" w:lineRule="atLeast"/>
    </w:pPr>
    <w:rPr>
      <w:rFonts w:ascii="Times New Roman" w:eastAsia="Times New Roman" w:hAnsi="Times New Roman" w:cs="Times New Roman"/>
      <w:iCs/>
      <w:color w:val="auto"/>
      <w:sz w:val="30"/>
      <w:szCs w:val="30"/>
      <w:lang w:eastAsia="ru-RU"/>
    </w:rPr>
  </w:style>
  <w:style w:type="character" w:customStyle="1" w:styleId="a4">
    <w:name w:val="ЗАГОЛОВОК Знак"/>
    <w:basedOn w:val="20"/>
    <w:link w:val="a3"/>
    <w:rsid w:val="00BD725A"/>
    <w:rPr>
      <w:rFonts w:asciiTheme="majorHAnsi" w:eastAsia="Times New Roman" w:hAnsiTheme="majorHAnsi" w:cs="Times New Roman"/>
      <w:b/>
      <w:bCs/>
      <w:iCs/>
      <w:color w:val="4F81BD" w:themeColor="accent1"/>
      <w:sz w:val="26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pter">
    <w:name w:val="chapter"/>
    <w:basedOn w:val="a"/>
    <w:rsid w:val="00B220CD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220CD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20CD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220CD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220C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220CD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220CD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B220CD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220CD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220CD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220C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20CD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220CD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220C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220C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B220CD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2017-05-05T08:23:00Z</dcterms:created>
  <dcterms:modified xsi:type="dcterms:W3CDTF">2017-05-05T08:23:00Z</dcterms:modified>
</cp:coreProperties>
</file>