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59" w:rsidRDefault="009D575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9D5759" w:rsidRDefault="009D5759">
      <w:pPr>
        <w:pStyle w:val="newncpi"/>
        <w:ind w:firstLine="0"/>
        <w:jc w:val="center"/>
      </w:pPr>
      <w:r>
        <w:rPr>
          <w:rStyle w:val="datepr"/>
        </w:rPr>
        <w:t>7 февраля 2012 г.</w:t>
      </w:r>
      <w:r>
        <w:rPr>
          <w:rStyle w:val="number"/>
        </w:rPr>
        <w:t xml:space="preserve"> № 6</w:t>
      </w:r>
    </w:p>
    <w:p w:rsidR="009D5759" w:rsidRDefault="009D5759">
      <w:pPr>
        <w:pStyle w:val="title"/>
      </w:pPr>
      <w:r>
        <w:t>Об утверждении Ветеринарно-санитарных правил</w:t>
      </w:r>
    </w:p>
    <w:p w:rsidR="009D5759" w:rsidRDefault="009D5759">
      <w:pPr>
        <w:pStyle w:val="changei"/>
      </w:pPr>
      <w:r>
        <w:t>Изменения и дополнения:</w:t>
      </w:r>
    </w:p>
    <w:p w:rsidR="009D5759" w:rsidRDefault="009D5759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29 (зарегистрировано в Национальном реестре - № 8/32892 от 05.03.2018 г.) &lt;W21832892p&gt;;</w:t>
      </w:r>
    </w:p>
    <w:p w:rsidR="009D5759" w:rsidRDefault="009D5759">
      <w:pPr>
        <w:pStyle w:val="changeadd"/>
      </w:pPr>
      <w:r>
        <w:t>Постановление Министерства сельского хозяйства и продовольствия Республики Беларусь от 30 ноября 2021 г. № 72 (зарегистрировано в Национальном реестре - № 8/37536 от 13.01.2022 г.) &lt;W22237536p&gt;</w:t>
      </w:r>
    </w:p>
    <w:p w:rsidR="009D5759" w:rsidRDefault="009D5759">
      <w:pPr>
        <w:pStyle w:val="newncpi"/>
      </w:pPr>
      <w:r>
        <w:t> </w:t>
      </w:r>
    </w:p>
    <w:p w:rsidR="009D5759" w:rsidRDefault="009D5759">
      <w:pPr>
        <w:pStyle w:val="newncpi"/>
      </w:pPr>
      <w:r>
        <w:t>На основании абзаца пятого статьи 9 Закона Республики Беларусь от 2 июля 2010 г. № 161-З «О ветеринарной деятельности» и подпункта 5.2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9D5759" w:rsidRDefault="009D5759">
      <w:pPr>
        <w:pStyle w:val="point"/>
      </w:pPr>
      <w:r>
        <w:t>1. Утвердить:</w:t>
      </w:r>
    </w:p>
    <w:p w:rsidR="009D5759" w:rsidRDefault="009D5759">
      <w:pPr>
        <w:pStyle w:val="newncpi"/>
      </w:pPr>
      <w:r>
        <w:t>Ветеринарно-санитарные правила временного содержания непродуктивных животных (собак, кошек) в приютах (прилагаются);</w:t>
      </w:r>
    </w:p>
    <w:p w:rsidR="009D5759" w:rsidRDefault="009D5759">
      <w:pPr>
        <w:pStyle w:val="newncpi"/>
      </w:pPr>
      <w:r>
        <w:t>Ветеринарно-санитарные правила по содержанию животных в цирках (прилагаются).</w:t>
      </w:r>
    </w:p>
    <w:p w:rsidR="009D5759" w:rsidRDefault="009D5759">
      <w:pPr>
        <w:pStyle w:val="point"/>
      </w:pPr>
      <w:r>
        <w:t>2. Настоящее постановление вступает в силу через пятнадцать рабочих дней после его подписания.</w:t>
      </w:r>
    </w:p>
    <w:p w:rsidR="009D5759" w:rsidRDefault="009D575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9D575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759" w:rsidRDefault="009D5759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759" w:rsidRDefault="009D575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9D5759" w:rsidRDefault="009D5759">
      <w:pPr>
        <w:pStyle w:val="newncpi"/>
      </w:pPr>
      <w:r>
        <w:t> </w:t>
      </w:r>
    </w:p>
    <w:p w:rsidR="009D5759" w:rsidRDefault="009D575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9D5759" w:rsidRDefault="009D5759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1"/>
        <w:gridCol w:w="2876"/>
      </w:tblGrid>
      <w:tr w:rsidR="009D5759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capu1"/>
            </w:pPr>
            <w:r>
              <w:t>УТВЕРЖДЕНО</w:t>
            </w:r>
          </w:p>
          <w:p w:rsidR="009D5759" w:rsidRDefault="009D5759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9D5759" w:rsidRDefault="009D5759">
            <w:pPr>
              <w:pStyle w:val="cap1"/>
            </w:pPr>
            <w:r>
              <w:t>07.02.2012 № 6</w:t>
            </w:r>
          </w:p>
        </w:tc>
      </w:tr>
    </w:tbl>
    <w:p w:rsidR="009D5759" w:rsidRDefault="009D5759">
      <w:pPr>
        <w:pStyle w:val="titleu"/>
      </w:pPr>
      <w:r>
        <w:t>ВЕТЕРИНАРНО-САНИТАРНЫЕ ПРАВИЛА</w:t>
      </w:r>
      <w:r>
        <w:br/>
        <w:t>временного содержания непродуктивных животных (собак, кошек) в приютах</w:t>
      </w:r>
    </w:p>
    <w:p w:rsidR="009D5759" w:rsidRDefault="009D5759">
      <w:pPr>
        <w:pStyle w:val="chapter"/>
      </w:pPr>
      <w:r>
        <w:t>ГЛАВА 1</w:t>
      </w:r>
      <w:r>
        <w:br/>
        <w:t>ОБЩИЕ ПОЛОЖЕНИЯ</w:t>
      </w:r>
    </w:p>
    <w:p w:rsidR="009D5759" w:rsidRDefault="009D5759">
      <w:pPr>
        <w:pStyle w:val="point"/>
      </w:pPr>
      <w:r>
        <w:t>1. Настоящие Ветеринарно-санитарные правила временного содержания непродуктивных животных (собак, кошек) в приютах (далее – Правила) разработаны на основании Закона Республики Беларусь «О ветеринарной деятельности» и устанавливают обязательные для соблюдения юридическими и физическими лицами, в том числе индивидуальными предпринимателями, требования к безопасности работ и услуг, связанных с временным содержанием непродуктивных животных (собак, кошек) в приютах.</w:t>
      </w:r>
    </w:p>
    <w:p w:rsidR="009D5759" w:rsidRDefault="009D5759">
      <w:pPr>
        <w:pStyle w:val="point"/>
      </w:pPr>
      <w:r>
        <w:t>2. Исключен.</w:t>
      </w:r>
    </w:p>
    <w:p w:rsidR="009D5759" w:rsidRDefault="009D5759">
      <w:pPr>
        <w:pStyle w:val="point"/>
      </w:pPr>
      <w:r>
        <w:t>3. В Правилах употребляются основные термины и их определения в значениях, установленных Законом Республики Беларусь «О ветеринарной деятельности», а также следующие термины и их определения:</w:t>
      </w:r>
    </w:p>
    <w:p w:rsidR="009D5759" w:rsidRDefault="009D5759">
      <w:pPr>
        <w:pStyle w:val="newncpi"/>
      </w:pPr>
      <w:r>
        <w:t>изолятор – специально отведенное изолированное помещение для содержания больного или подозреваемого в заболевании животного;</w:t>
      </w:r>
    </w:p>
    <w:p w:rsidR="009D5759" w:rsidRDefault="009D5759">
      <w:pPr>
        <w:pStyle w:val="newncpi"/>
      </w:pPr>
      <w:proofErr w:type="spellStart"/>
      <w:r>
        <w:t>карантинирование</w:t>
      </w:r>
      <w:proofErr w:type="spellEnd"/>
      <w:r>
        <w:t> – содержание животных в специальных помещениях на время проведения соответствующих обследований, диагностических исследований и (или) лечебно-профилактических ветеринарных обработок;</w:t>
      </w:r>
    </w:p>
    <w:p w:rsidR="009D5759" w:rsidRDefault="009D5759">
      <w:pPr>
        <w:pStyle w:val="newncpi"/>
      </w:pPr>
      <w:r>
        <w:t>непродуктивные животные – животные, которые содержатся и выращиваются с целью, не связанной с получением продуктов питания;</w:t>
      </w:r>
    </w:p>
    <w:p w:rsidR="009D5759" w:rsidRDefault="009D5759">
      <w:pPr>
        <w:pStyle w:val="newncpi"/>
      </w:pPr>
      <w:r>
        <w:t>стерилизация животных – хирургическая операция животных, исключающая способность к воспроизводству;</w:t>
      </w:r>
    </w:p>
    <w:p w:rsidR="009D5759" w:rsidRDefault="009D5759">
      <w:pPr>
        <w:pStyle w:val="newncpi"/>
      </w:pPr>
      <w:proofErr w:type="spellStart"/>
      <w:r>
        <w:t>чипирование</w:t>
      </w:r>
      <w:proofErr w:type="spellEnd"/>
      <w:r>
        <w:t xml:space="preserve"> животных – введение под кожу животного с помощью специального устройства микрочипа для дальнейшей идентификации животного.</w:t>
      </w:r>
    </w:p>
    <w:p w:rsidR="009D5759" w:rsidRDefault="009D5759">
      <w:pPr>
        <w:pStyle w:val="chapter"/>
      </w:pPr>
      <w:r>
        <w:t>ГЛАВА 2</w:t>
      </w:r>
      <w:r>
        <w:br/>
        <w:t>ТРЕБОВАНИЯ ПО СОДЕРЖАНИЮ ЖИВОТНЫХ</w:t>
      </w:r>
    </w:p>
    <w:p w:rsidR="009D5759" w:rsidRDefault="009D5759">
      <w:pPr>
        <w:pStyle w:val="point"/>
      </w:pPr>
      <w:r>
        <w:t>4. Исключен.</w:t>
      </w:r>
    </w:p>
    <w:p w:rsidR="009D5759" w:rsidRDefault="009D5759">
      <w:pPr>
        <w:pStyle w:val="point"/>
      </w:pPr>
      <w:r>
        <w:t>5. Исключен.</w:t>
      </w:r>
    </w:p>
    <w:p w:rsidR="009D5759" w:rsidRDefault="009D5759">
      <w:pPr>
        <w:pStyle w:val="point"/>
      </w:pPr>
      <w:r>
        <w:t>6. Исключен.</w:t>
      </w:r>
    </w:p>
    <w:p w:rsidR="009D5759" w:rsidRDefault="009D5759">
      <w:pPr>
        <w:pStyle w:val="point"/>
      </w:pPr>
      <w:r>
        <w:t>7. Вся работа по уходу и содержанию животных осуществляется в соответствии с распорядком дня и регламентом работ, утвержденными руководителем приюта. В распорядке дня предусматривается время на санитарную обработку помещения и оборудования, раздачу кормов и проведение других работ и манипуляций.</w:t>
      </w:r>
    </w:p>
    <w:p w:rsidR="009D5759" w:rsidRDefault="009D5759">
      <w:pPr>
        <w:pStyle w:val="point"/>
      </w:pPr>
      <w:r>
        <w:t>8. Выгульные дворики для животных ежедневно должны очищаться от фекалий и дезинфицироваться.</w:t>
      </w:r>
    </w:p>
    <w:p w:rsidR="009D5759" w:rsidRDefault="009D5759">
      <w:pPr>
        <w:pStyle w:val="point"/>
      </w:pPr>
      <w:r>
        <w:t>9. Исключен.</w:t>
      </w:r>
    </w:p>
    <w:p w:rsidR="009D5759" w:rsidRDefault="009D5759">
      <w:pPr>
        <w:pStyle w:val="point"/>
      </w:pPr>
      <w:r>
        <w:t>10. Разнополые половозрелые нестерилизованные, разных видов животные содержатся раздельно.</w:t>
      </w:r>
    </w:p>
    <w:p w:rsidR="009D5759" w:rsidRDefault="009D5759">
      <w:pPr>
        <w:pStyle w:val="newncpi"/>
      </w:pPr>
      <w:r>
        <w:t>Животные не должны содержаться в изолированных частях общественных, административных или производственных зданий.</w:t>
      </w:r>
    </w:p>
    <w:p w:rsidR="009D5759" w:rsidRDefault="009D5759">
      <w:pPr>
        <w:pStyle w:val="newncpi"/>
      </w:pPr>
      <w:r>
        <w:t xml:space="preserve">Животные в карантинных помещениях содержатся в изолированных отсеках либо клетках, исключающих наличие физического контакта между животными. Не допускается нахождение в одном отсеке или одной клетке карантинного помещения, а также </w:t>
      </w:r>
      <w:r>
        <w:lastRenderedPageBreak/>
        <w:t>помещения, предназначенного для лечения животных в условиях стационара, одновременно нескольких животных.</w:t>
      </w:r>
    </w:p>
    <w:p w:rsidR="009D5759" w:rsidRDefault="009D5759">
      <w:pPr>
        <w:pStyle w:val="point"/>
      </w:pPr>
      <w:r>
        <w:t>11. При содержании в одном помещении нескольких животных у каждого должно быть достаточно места, чтобы нормально стоять, лежать, поворачиваться и сидеть.</w:t>
      </w:r>
    </w:p>
    <w:p w:rsidR="009D5759" w:rsidRDefault="009D5759">
      <w:pPr>
        <w:pStyle w:val="point"/>
      </w:pPr>
      <w:r>
        <w:t>12. Исключен.</w:t>
      </w:r>
    </w:p>
    <w:p w:rsidR="009D5759" w:rsidRDefault="009D5759">
      <w:pPr>
        <w:pStyle w:val="point"/>
      </w:pPr>
      <w:r>
        <w:t>13. В одном помещении 3,0 м х 4,5 м может содержаться не более 15 кошек или 20 котят.</w:t>
      </w:r>
    </w:p>
    <w:p w:rsidR="009D5759" w:rsidRDefault="009D5759">
      <w:pPr>
        <w:pStyle w:val="newncpi"/>
      </w:pPr>
      <w:r>
        <w:t>Площадь на одну кошку должна быть не менее 0,8 м</w:t>
      </w:r>
      <w:r>
        <w:rPr>
          <w:vertAlign w:val="superscript"/>
        </w:rPr>
        <w:t>2</w:t>
      </w:r>
      <w:r>
        <w:t>.</w:t>
      </w:r>
    </w:p>
    <w:p w:rsidR="009D5759" w:rsidRDefault="009D5759">
      <w:pPr>
        <w:pStyle w:val="newncpi"/>
      </w:pPr>
      <w:r>
        <w:t>Размер подстилки для каждых трех кошек или пяти котят – не меньше 30 см х 45 см. </w:t>
      </w:r>
    </w:p>
    <w:p w:rsidR="009D5759" w:rsidRDefault="009D5759">
      <w:pPr>
        <w:pStyle w:val="newncpi"/>
      </w:pPr>
      <w:r>
        <w:t>Для кошек должны быть в любое время доступны вода и сухой корм.</w:t>
      </w:r>
    </w:p>
    <w:p w:rsidR="009D5759" w:rsidRDefault="009D5759">
      <w:pPr>
        <w:pStyle w:val="point"/>
      </w:pPr>
      <w:r>
        <w:t>14. Исключен.</w:t>
      </w:r>
    </w:p>
    <w:p w:rsidR="009D5759" w:rsidRDefault="009D5759">
      <w:pPr>
        <w:pStyle w:val="point"/>
      </w:pPr>
      <w:r>
        <w:t>15. Исключен.</w:t>
      </w:r>
    </w:p>
    <w:p w:rsidR="009D5759" w:rsidRDefault="009D5759">
      <w:pPr>
        <w:pStyle w:val="point"/>
      </w:pPr>
      <w:r>
        <w:t>16. Остекленная поверхность световых проемов окон, где содержатся животные, должна очищаться от пыли и других загрязнений по мере необходимости, но не реже 1 раза в год снаружи. Внутренняя остекленная поверхность должна промываться и протираться по мере необходимости, но не реже 1 раза в квартал.</w:t>
      </w:r>
    </w:p>
    <w:p w:rsidR="009D5759" w:rsidRDefault="009D5759">
      <w:pPr>
        <w:pStyle w:val="point"/>
      </w:pPr>
      <w:r>
        <w:t>17. Исключен.</w:t>
      </w:r>
    </w:p>
    <w:p w:rsidR="009D5759" w:rsidRDefault="009D5759">
      <w:pPr>
        <w:pStyle w:val="point"/>
      </w:pPr>
      <w:r>
        <w:t>18. Исключен.</w:t>
      </w:r>
    </w:p>
    <w:p w:rsidR="009D5759" w:rsidRDefault="009D5759">
      <w:pPr>
        <w:pStyle w:val="point"/>
      </w:pPr>
      <w:r>
        <w:t>19. Вентиляционные каналы, воздуховоды, оборудование системы отопления в помещениях для содержания животных необходимо по мере загрязнения, но не реже 1 раза в год разбирать и очищать их внутреннюю поверхность, а также проводить замену защитных фильтров.</w:t>
      </w:r>
    </w:p>
    <w:p w:rsidR="009D5759" w:rsidRDefault="009D5759">
      <w:pPr>
        <w:pStyle w:val="point"/>
      </w:pPr>
      <w:r>
        <w:t>20. Исключен.</w:t>
      </w:r>
    </w:p>
    <w:p w:rsidR="009D5759" w:rsidRDefault="009D5759">
      <w:pPr>
        <w:pStyle w:val="point"/>
      </w:pPr>
      <w:r>
        <w:t>21. Подготовку, обработку и приготовление кормов для животных осуществляют в помещении кормокухни.</w:t>
      </w:r>
    </w:p>
    <w:p w:rsidR="009D5759" w:rsidRDefault="009D5759">
      <w:pPr>
        <w:pStyle w:val="point"/>
      </w:pPr>
      <w:r>
        <w:t xml:space="preserve">22. Оборудование, посуда и тара, используемые при содержании животных, должны иметь гладкие, легко очищаемые внутренние поверхности. Не допускается использование дерева и других </w:t>
      </w:r>
      <w:proofErr w:type="spellStart"/>
      <w:r>
        <w:t>невлагоустойчивых</w:t>
      </w:r>
      <w:proofErr w:type="spellEnd"/>
      <w:r>
        <w:t>, с неровной поверхностью материалов.</w:t>
      </w:r>
    </w:p>
    <w:p w:rsidR="009D5759" w:rsidRDefault="009D5759">
      <w:pPr>
        <w:pStyle w:val="point"/>
      </w:pPr>
      <w:r>
        <w:t>23. Рабочие поверхности (покрытия) столов для обработки кормов должны быть гладкими и изготовлены из нержавеющего металла или полимерных материалов, разрешенных к применению Министерством здравоохранения.</w:t>
      </w:r>
    </w:p>
    <w:p w:rsidR="009D5759" w:rsidRDefault="009D5759">
      <w:pPr>
        <w:pStyle w:val="point"/>
      </w:pPr>
      <w:r>
        <w:t>24. Посуда и инвентарь должны быть раздельными для каждого вида кормов, промаркированными и доступными для санитарной обработки.</w:t>
      </w:r>
    </w:p>
    <w:p w:rsidR="009D5759" w:rsidRDefault="009D5759">
      <w:pPr>
        <w:pStyle w:val="point"/>
      </w:pPr>
      <w:r>
        <w:t>25. Корма следует хранить в сухих складских помещениях, исключающих доступ к ним грызунов и насекомых. Складские помещения необходимо оборудовать под хранение суточного (недельного) запаса сыпучих, гранулированных и других кормов. Скоропортящиеся корма (молоко-, мясопродукты, кости и др.) необходимо хранить в холодильных камерах, которые должны быть обеспечены контрольно-измерительными приборами для контроля за температурно-влажностными режимами.</w:t>
      </w:r>
    </w:p>
    <w:p w:rsidR="009D5759" w:rsidRDefault="009D5759">
      <w:pPr>
        <w:pStyle w:val="point"/>
      </w:pPr>
      <w:r>
        <w:t>26. Мойку и дезинфекцию холодильных камер производят по мере их загрязнения при полном освобождении, но не реже 1 раза в квартал средствами, разрешенными к применению Министерством здравоохранения.</w:t>
      </w:r>
    </w:p>
    <w:p w:rsidR="009D5759" w:rsidRDefault="009D5759">
      <w:pPr>
        <w:pStyle w:val="point"/>
      </w:pPr>
      <w:r>
        <w:t>27. Доставка кормов животным должна проводиться в маркированных закрытых емкостях.</w:t>
      </w:r>
    </w:p>
    <w:p w:rsidR="009D5759" w:rsidRDefault="009D5759">
      <w:pPr>
        <w:pStyle w:val="point"/>
      </w:pPr>
      <w:r>
        <w:t>28. Для продуктов, непригодных для кормления животных, должна быть отдельная промаркированная тара с крышками, изготовленная из нержавеющей стали или полимерных материалов. После каждого ее освобождения эта тара подлежит санитарной обработке и должна храниться в специально отведенном месте.</w:t>
      </w:r>
    </w:p>
    <w:p w:rsidR="009D5759" w:rsidRDefault="009D5759">
      <w:pPr>
        <w:pStyle w:val="point"/>
      </w:pPr>
      <w:r>
        <w:t>29. Кормление животных проводят после окончания уборки помещения, чистки или смены клеток и выноса из секции грязного оборудования, подносов с подстилкой и других материалов, подлежащих дезинфекции или утилизации.</w:t>
      </w:r>
    </w:p>
    <w:p w:rsidR="009D5759" w:rsidRDefault="009D5759">
      <w:pPr>
        <w:pStyle w:val="point"/>
      </w:pPr>
      <w:r>
        <w:t xml:space="preserve">30. Во время кормления животных обслуживающий персонал должен следить за </w:t>
      </w:r>
      <w:proofErr w:type="spellStart"/>
      <w:r>
        <w:t>поедаемостью</w:t>
      </w:r>
      <w:proofErr w:type="spellEnd"/>
      <w:r>
        <w:t xml:space="preserve"> кормов. Обо всех отклонениях от нормального поведения животного (беспокойство, отказ от корма, признаки заболевания и т.д.) обслуживающий персонал обязан немедленно сообщать специалисту в области ветеринарии.</w:t>
      </w:r>
    </w:p>
    <w:p w:rsidR="009D5759" w:rsidRDefault="009D5759">
      <w:pPr>
        <w:pStyle w:val="point"/>
      </w:pPr>
      <w:r>
        <w:lastRenderedPageBreak/>
        <w:t>31. Собак, содержащихся в клетках, необходимо выгуливать два раза в день в помещениях размером 1,2 х 3 м или выводить их на прогулки на поводке на 20 минут два раза в день.</w:t>
      </w:r>
    </w:p>
    <w:p w:rsidR="009D5759" w:rsidRDefault="009D5759">
      <w:pPr>
        <w:pStyle w:val="chapter"/>
      </w:pPr>
      <w:r>
        <w:t>ГЛАВА 3</w:t>
      </w:r>
      <w:r>
        <w:br/>
        <w:t>ВЕТЕРИНАРНЫЕ МЕРОПРИЯТИЯ</w:t>
      </w:r>
    </w:p>
    <w:p w:rsidR="009D5759" w:rsidRDefault="009D5759">
      <w:pPr>
        <w:pStyle w:val="point"/>
      </w:pPr>
      <w:r>
        <w:t>32. Поступившие в приют животные подлежат ветеринарному осмотру специалистами в области ветеринарии приюта.</w:t>
      </w:r>
    </w:p>
    <w:p w:rsidR="009D5759" w:rsidRDefault="009D5759">
      <w:pPr>
        <w:pStyle w:val="point"/>
      </w:pPr>
      <w:r>
        <w:t>33. Для проведения ветеринарных мероприятий в приюте предусматривают отдельные помещения.</w:t>
      </w:r>
    </w:p>
    <w:p w:rsidR="009D5759" w:rsidRDefault="009D5759">
      <w:pPr>
        <w:pStyle w:val="point"/>
      </w:pPr>
      <w:r>
        <w:t>34. Номенклатура основных помещений для проведения в отношении животных ветеринарных мероприятий в приютах и минимальная норма их площади приведены согласно приложению.</w:t>
      </w:r>
    </w:p>
    <w:p w:rsidR="009D5759" w:rsidRDefault="009D5759">
      <w:pPr>
        <w:pStyle w:val="point"/>
      </w:pPr>
      <w:r>
        <w:t>35. В случае выявления заразных болезней животных, включенных в список Международного эпизоотического бюро, мероприятия проводят в соответствии с Ветеринарно-санитарными правилами проведения оперативных мероприятий при обнаружении признаков заразных болезней, включенных в список Международного Эпизоотического Бюро, утвержденными постановлением Министерства сельского хозяйства и продовольствия Республики Беларусь от 10 октября 2007 г. № 69.</w:t>
      </w:r>
    </w:p>
    <w:p w:rsidR="009D5759" w:rsidRDefault="009D5759">
      <w:pPr>
        <w:pStyle w:val="point"/>
      </w:pPr>
      <w:r>
        <w:t>36. Ограничительные мероприятия проводятся согласно ветеринарно-санитарным правилам в зависимости от возбудителя заразной болезни животных.</w:t>
      </w:r>
    </w:p>
    <w:p w:rsidR="009D5759" w:rsidRDefault="009D5759">
      <w:pPr>
        <w:pStyle w:val="point"/>
      </w:pPr>
      <w:r>
        <w:t>37. Больные и травмированные животные подвергаются выбраковке и эвтаназии, которую осуществляет специалист в области ветеринарии.</w:t>
      </w:r>
    </w:p>
    <w:p w:rsidR="009D5759" w:rsidRDefault="009D5759">
      <w:pPr>
        <w:pStyle w:val="newncpi"/>
      </w:pPr>
      <w:r>
        <w:t>По факту эвтаназии составляется акт, который в обязательном порядке должен содержать сведения о животном, причину эвтаназии, препарат, используемый для эвтаназии, его количество. Акт подписывается специалистом в области ветеринарии и руководителем приюта.</w:t>
      </w:r>
    </w:p>
    <w:p w:rsidR="009D5759" w:rsidRDefault="009D5759">
      <w:pPr>
        <w:pStyle w:val="point"/>
      </w:pPr>
      <w:r>
        <w:t>38. При входе в помещение изолятора должны размещаться коврики (размером по ширине дверного проема, длиной не менее 1 м), смоченные дезинфицирующим раствором.</w:t>
      </w:r>
    </w:p>
    <w:p w:rsidR="009D5759" w:rsidRDefault="009D5759">
      <w:pPr>
        <w:pStyle w:val="point"/>
      </w:pPr>
      <w:r>
        <w:t>39. Исключен.</w:t>
      </w:r>
    </w:p>
    <w:p w:rsidR="009D5759" w:rsidRDefault="009D5759">
      <w:pPr>
        <w:pStyle w:val="point"/>
      </w:pPr>
      <w:r>
        <w:t>40. Санитарную обработку изолятора осуществляют ежедневно после освобождения помещений от животных.</w:t>
      </w:r>
    </w:p>
    <w:p w:rsidR="009D5759" w:rsidRDefault="009D5759">
      <w:pPr>
        <w:pStyle w:val="point"/>
      </w:pPr>
      <w:r>
        <w:t>41. Исключен.</w:t>
      </w:r>
    </w:p>
    <w:p w:rsidR="009D5759" w:rsidRDefault="009D5759">
      <w:pPr>
        <w:pStyle w:val="point"/>
      </w:pPr>
      <w:r>
        <w:t>42. Запрещается выносить из изолятора в другие помещения и секции животных, корма, спецодежду и инвентарь.</w:t>
      </w:r>
    </w:p>
    <w:p w:rsidR="009D5759" w:rsidRDefault="009D5759">
      <w:pPr>
        <w:pStyle w:val="point"/>
      </w:pPr>
      <w:r>
        <w:t>43. В целях недопущения распространения заразных болезней специальный автомобильный транспорт, оборудование и предметы, соприкасавшиеся с отловленными больными животными, подлежат мойке и дезинфекции.</w:t>
      </w:r>
    </w:p>
    <w:p w:rsidR="009D5759" w:rsidRDefault="009D5759">
      <w:pPr>
        <w:pStyle w:val="point"/>
      </w:pPr>
      <w:r>
        <w:t>44. В приюте в местах, где содержатся животные, ежемесячно предусматривается один санитарный день для генеральной уборки и дезинфекции.</w:t>
      </w:r>
    </w:p>
    <w:p w:rsidR="009D5759" w:rsidRDefault="009D5759">
      <w:pPr>
        <w:pStyle w:val="point"/>
      </w:pPr>
      <w:r>
        <w:t>45. В санитарный день стены, полы, оборудование, а также окна в помещениях, где содержатся животные, подвергают тщательной механической очистке, мойке и дезинфекции препаратами, разрешенными к применению Министерством здравоохранения.</w:t>
      </w:r>
    </w:p>
    <w:p w:rsidR="009D5759" w:rsidRDefault="009D5759">
      <w:pPr>
        <w:pStyle w:val="point"/>
      </w:pPr>
      <w:r>
        <w:t>46. Дезинфекцию проводят в соответствии с Ветеринарно-санитарными правилами проведения ветеринарной дезинфекции, утвержденными постановлением Совета Министров Республики Беларусь от 29 августа 2013 г. № 758.</w:t>
      </w:r>
    </w:p>
    <w:p w:rsidR="009D5759" w:rsidRDefault="009D5759">
      <w:pPr>
        <w:pStyle w:val="point"/>
      </w:pPr>
      <w:r>
        <w:t>47. Результаты проведения дезинфекции регистрируются в журнале проведения дезинфекционных работ с указанием объекта дезинфекции, площади, причины дезинфекции, концентрации и количества израсходованного дезинфицирующего средства, подписи лица, проводившего дезинфекцию.</w:t>
      </w:r>
    </w:p>
    <w:p w:rsidR="009D5759" w:rsidRDefault="009D5759">
      <w:pPr>
        <w:pStyle w:val="point"/>
      </w:pPr>
      <w:r>
        <w:t>48. Исключен.</w:t>
      </w:r>
    </w:p>
    <w:p w:rsidR="009D5759" w:rsidRDefault="009D5759">
      <w:pPr>
        <w:pStyle w:val="point"/>
      </w:pPr>
      <w:r>
        <w:t xml:space="preserve">49. При передаче собак и кошек новым владельцам животных подвергают ветеринарному осмотру, профилактическим ветеринарным обработкам, а также </w:t>
      </w:r>
      <w:proofErr w:type="spellStart"/>
      <w:r>
        <w:t>чипированию</w:t>
      </w:r>
      <w:proofErr w:type="spellEnd"/>
      <w:r>
        <w:t xml:space="preserve"> и стерилизации (по желанию владельца). Ветеринарные документы на данных животных выдаются в порядке, установленном Положением о порядке и условиях </w:t>
      </w:r>
      <w:r>
        <w:lastRenderedPageBreak/>
        <w:t>выдачи ветеринарных документов, утвержденным постановлением Совета Министров Республики Беларусь от 29 апреля 2017 г. № 319.</w:t>
      </w:r>
    </w:p>
    <w:p w:rsidR="009D5759" w:rsidRDefault="009D5759">
      <w:pPr>
        <w:pStyle w:val="point"/>
      </w:pPr>
      <w:r>
        <w:t>50. Проведение и учет ветеринарных мероприятий осуществляется в установленном законодательством порядке.</w:t>
      </w:r>
    </w:p>
    <w:p w:rsidR="009D5759" w:rsidRDefault="009D5759">
      <w:pPr>
        <w:pStyle w:val="point"/>
      </w:pPr>
      <w:r>
        <w:t xml:space="preserve">51. В приюте должны быть созданы необходимые условия для эффективного проведения дезинфекции, </w:t>
      </w:r>
      <w:proofErr w:type="spellStart"/>
      <w:r>
        <w:t>дератизационных</w:t>
      </w:r>
      <w:proofErr w:type="spellEnd"/>
      <w:r>
        <w:t xml:space="preserve"> и дезинсекционных работ, исключена возможность контакта химических препаратов с кормами, вспомогательными материалами, предметами ухода за животными.</w:t>
      </w:r>
    </w:p>
    <w:p w:rsidR="009D5759" w:rsidRDefault="009D5759">
      <w:pPr>
        <w:pStyle w:val="point"/>
      </w:pPr>
      <w:r>
        <w:t>52. Мероприятия, направленные на предупреждение проникновения, распространения и размножения грызунов, осуществляются в соответствии с требованиями Ветеринарно-санитарных правил борьбы с грызунами, утвержденных постановлением Министерства сельского хозяйства и продовольствия Республики Беларусь от 4 января 2019 г. № 2.</w:t>
      </w:r>
    </w:p>
    <w:p w:rsidR="009D5759" w:rsidRDefault="009D5759">
      <w:pPr>
        <w:pStyle w:val="point"/>
      </w:pPr>
      <w:r>
        <w:t>53. Для борьбы с насекомыми в помещениях содержания животных должны проводиться следующие профилактические мероприятия:</w:t>
      </w:r>
    </w:p>
    <w:p w:rsidR="009D5759" w:rsidRDefault="009D5759">
      <w:pPr>
        <w:pStyle w:val="newncpi"/>
      </w:pPr>
      <w:r>
        <w:t>тщательная и своевременная уборка помещений;</w:t>
      </w:r>
    </w:p>
    <w:p w:rsidR="009D5759" w:rsidRDefault="009D5759">
      <w:pPr>
        <w:pStyle w:val="newncpi"/>
      </w:pPr>
      <w:r>
        <w:t>своевременный сбор и вывоз бытовых отходов, мусора, экскрементов и навоза в емкостях с плотно закрывающимися крышками с последующей мойкой и дезинфекцией емкостей;</w:t>
      </w:r>
    </w:p>
    <w:p w:rsidR="009D5759" w:rsidRDefault="009D5759">
      <w:pPr>
        <w:pStyle w:val="newncpi"/>
      </w:pPr>
      <w:r>
        <w:t>открывающиеся окна и дверные проемы на весенне-летний период должны быть закрыты сеткой, не допускающей проникновения насекомых. В целях предупреждения появления тараканов необходимо заделывать все щели в стенах, перегородках, не допускать скопления крошек, остатков корма. При обнаружении тараканов необходимо провести тщательную уборку помещений и дезинсекцию.</w:t>
      </w:r>
    </w:p>
    <w:p w:rsidR="009D5759" w:rsidRDefault="009D575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21"/>
        <w:gridCol w:w="4136"/>
      </w:tblGrid>
      <w:tr w:rsidR="009D5759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append1"/>
            </w:pPr>
            <w:r>
              <w:t>Приложение</w:t>
            </w:r>
          </w:p>
          <w:p w:rsidR="009D5759" w:rsidRDefault="009D5759">
            <w:pPr>
              <w:pStyle w:val="append"/>
            </w:pPr>
            <w:r>
              <w:t>к Ветеринарно-санитарным правилам</w:t>
            </w:r>
            <w:r>
              <w:br/>
              <w:t>временного содержания непродуктивных</w:t>
            </w:r>
            <w:r>
              <w:br/>
              <w:t>животных (собак, кошек) в приютах</w:t>
            </w:r>
          </w:p>
        </w:tc>
      </w:tr>
    </w:tbl>
    <w:p w:rsidR="009D5759" w:rsidRDefault="009D5759">
      <w:pPr>
        <w:pStyle w:val="titlep"/>
      </w:pPr>
      <w:r>
        <w:t>Номенклатура основных помещений для проведения в отношении животных ветеринарных мероприятий в приютах и минимальная норма их площади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2157"/>
      </w:tblGrid>
      <w:tr w:rsidR="009D5759">
        <w:trPr>
          <w:trHeight w:val="240"/>
        </w:trPr>
        <w:tc>
          <w:tcPr>
            <w:tcW w:w="38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759" w:rsidRDefault="009D5759">
            <w:pPr>
              <w:pStyle w:val="table10"/>
              <w:jc w:val="center"/>
            </w:pPr>
            <w:r>
              <w:t>Примерный состав помещений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759" w:rsidRDefault="009D5759">
            <w:pPr>
              <w:pStyle w:val="table10"/>
              <w:spacing w:after="60"/>
              <w:jc w:val="center"/>
            </w:pPr>
            <w:r>
              <w:t>Минимальная норма площади помещений, м</w:t>
            </w:r>
            <w:r>
              <w:rPr>
                <w:vertAlign w:val="superscript"/>
              </w:rPr>
              <w:t>2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Санитарный блок (санпропускник с душем, туалет)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 xml:space="preserve">Раздевалка для специалистов в области ветеринарии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Кабинет специалистов в области ветеринарии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приема и осмотра отловленных животных с диагностическим кабинетом для проведения люминесцентной диагностики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16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хранения ветеринарных препаратов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12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Моечная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Операционная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чистого инвентаря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5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Перевязочная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Изолятор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12</w:t>
            </w:r>
          </w:p>
        </w:tc>
      </w:tr>
    </w:tbl>
    <w:p w:rsidR="009D5759" w:rsidRDefault="009D5759">
      <w:pPr>
        <w:pStyle w:val="newncpi"/>
      </w:pPr>
      <w:r>
        <w:t> </w:t>
      </w:r>
    </w:p>
    <w:p w:rsidR="009D5759" w:rsidRDefault="009D5759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9D5759" w:rsidRDefault="009D5759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1"/>
        <w:gridCol w:w="3056"/>
      </w:tblGrid>
      <w:tr w:rsidR="009D5759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capu1"/>
            </w:pPr>
            <w:r>
              <w:t>УТВЕРЖДЕНО</w:t>
            </w:r>
          </w:p>
          <w:p w:rsidR="009D5759" w:rsidRDefault="009D5759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9D5759" w:rsidRDefault="009D5759">
            <w:pPr>
              <w:pStyle w:val="cap1"/>
            </w:pPr>
            <w:r>
              <w:t>07.02.2012 № 6</w:t>
            </w:r>
          </w:p>
        </w:tc>
      </w:tr>
    </w:tbl>
    <w:p w:rsidR="009D5759" w:rsidRDefault="009D5759">
      <w:pPr>
        <w:pStyle w:val="titleu"/>
      </w:pPr>
      <w:r>
        <w:t>ВЕТЕРИНАРНО-САНИТАРНЫЕ ПРАВИЛА</w:t>
      </w:r>
      <w:r>
        <w:br/>
        <w:t>по содержанию животных в цирках</w:t>
      </w:r>
    </w:p>
    <w:p w:rsidR="009D5759" w:rsidRDefault="009D5759">
      <w:pPr>
        <w:pStyle w:val="chapter"/>
      </w:pPr>
      <w:r>
        <w:t>ГЛАВА 1</w:t>
      </w:r>
      <w:r>
        <w:br/>
        <w:t>ОБЩИЕ ПОЛОЖЕНИЯ</w:t>
      </w:r>
    </w:p>
    <w:p w:rsidR="009D5759" w:rsidRDefault="009D5759">
      <w:pPr>
        <w:pStyle w:val="point"/>
      </w:pPr>
      <w:r>
        <w:t>1. Настоящие Ветеринарно-санитарные правила по содержанию животных в цирках (далее – Правила) разработаны на основании Закона Республики Беларусь «О ветеринарной деятельности» и устанавливают обязательные для соблюдения юридическими и физическими лицами, в том числе индивидуальными предпринимателями, требования к безопасности работ и услуг, связанных с содержанием животных в цирках.</w:t>
      </w:r>
    </w:p>
    <w:p w:rsidR="009D5759" w:rsidRDefault="009D5759">
      <w:pPr>
        <w:pStyle w:val="point"/>
      </w:pPr>
      <w:r>
        <w:t>2. Исключен.</w:t>
      </w:r>
    </w:p>
    <w:p w:rsidR="009D5759" w:rsidRDefault="009D5759">
      <w:pPr>
        <w:pStyle w:val="point"/>
      </w:pPr>
      <w:r>
        <w:t>3. В Правилах употребляются основные термины и их определения в значениях, установленных Законом Республики Беларусь «О ветеринарной деятельности», а также следующие термины и их определения:</w:t>
      </w:r>
    </w:p>
    <w:p w:rsidR="009D5759" w:rsidRDefault="009D5759">
      <w:pPr>
        <w:pStyle w:val="newncpi"/>
      </w:pPr>
      <w:r>
        <w:t xml:space="preserve">вольер – любой (уличный или внутренний) тип постоянного места содержания животных (клетка, </w:t>
      </w:r>
      <w:proofErr w:type="spellStart"/>
      <w:r>
        <w:t>авиарий</w:t>
      </w:r>
      <w:proofErr w:type="spellEnd"/>
      <w:r>
        <w:t xml:space="preserve">, загон, пруд, террариум, аквариум, </w:t>
      </w:r>
      <w:proofErr w:type="spellStart"/>
      <w:r>
        <w:t>акватеррариум</w:t>
      </w:r>
      <w:proofErr w:type="spellEnd"/>
      <w:r>
        <w:t>, бассейн и др.);</w:t>
      </w:r>
    </w:p>
    <w:p w:rsidR="009D5759" w:rsidRDefault="009D5759">
      <w:pPr>
        <w:pStyle w:val="newncpi"/>
      </w:pPr>
      <w:r>
        <w:t>изолятор – специально отведенное изолированное помещение для содержания больного или подозреваемого в заболевании животного;</w:t>
      </w:r>
    </w:p>
    <w:p w:rsidR="009D5759" w:rsidRDefault="009D5759">
      <w:pPr>
        <w:pStyle w:val="newncpi"/>
      </w:pPr>
      <w:r>
        <w:t>цирк – юридическое лицо или индивидуальный предприниматель, осуществляющие на постоянной основе цирковую деятельность, располагающие помещениями для содержания животных, специальным зрелищным сооружением с куполообразным покрытием и манежем, предназначенным для создания и (или) показа цирковых представлений с животными, и (или) иными площадками, используемыми для осуществления цирковой деятельности с участием животных.</w:t>
      </w:r>
    </w:p>
    <w:p w:rsidR="009D5759" w:rsidRDefault="009D5759">
      <w:pPr>
        <w:pStyle w:val="chapter"/>
      </w:pPr>
      <w:r>
        <w:t>ГЛАВА 2</w:t>
      </w:r>
      <w:r>
        <w:br/>
        <w:t>ТРЕБОВАНИЯ ПО СОДЕРЖАНИЮ ЖИВОТНЫХ</w:t>
      </w:r>
    </w:p>
    <w:p w:rsidR="009D5759" w:rsidRDefault="009D5759">
      <w:pPr>
        <w:pStyle w:val="point"/>
      </w:pPr>
      <w:r>
        <w:t>4. Исключен.</w:t>
      </w:r>
    </w:p>
    <w:p w:rsidR="009D5759" w:rsidRDefault="009D5759">
      <w:pPr>
        <w:pStyle w:val="point"/>
      </w:pPr>
      <w:r>
        <w:t>5. Исключен.</w:t>
      </w:r>
    </w:p>
    <w:p w:rsidR="009D5759" w:rsidRDefault="009D5759">
      <w:pPr>
        <w:pStyle w:val="point"/>
      </w:pPr>
      <w:r>
        <w:t>6. Исключен.</w:t>
      </w:r>
    </w:p>
    <w:p w:rsidR="009D5759" w:rsidRDefault="009D5759">
      <w:pPr>
        <w:pStyle w:val="point"/>
      </w:pPr>
      <w:r>
        <w:t>7. Вся работа по уходу и содержанию животных в цирках осуществляется в соответствии с распорядком дня и регламентом работ, утвержденными руководителем цирка. В распорядке дня предусматривается время на санитарную обработку помещения и оборудования, раздачу кормов и проведение других работ и манипуляций.</w:t>
      </w:r>
    </w:p>
    <w:p w:rsidR="009D5759" w:rsidRDefault="009D5759">
      <w:pPr>
        <w:pStyle w:val="point"/>
      </w:pPr>
      <w:r>
        <w:t xml:space="preserve">8. Содержание диких животных в цирках должно осуществляться в соответствии с постановлением Министерства природных ресурсов и охраны окружающей среды Республики Беларусь от 27 февраля 2007 г. № 16 «Об установлении требований к содержанию и (или) разведению диких животных в неволе, а также к проведению вселения (включая расселение), интродукции, </w:t>
      </w:r>
      <w:proofErr w:type="spellStart"/>
      <w:r>
        <w:t>реинтродукции</w:t>
      </w:r>
      <w:proofErr w:type="spellEnd"/>
      <w:r>
        <w:t>, акклиматизации, скрещивания диких животных и требований к форме и содержанию биологического обоснования вселения диких животных в угодья».</w:t>
      </w:r>
    </w:p>
    <w:p w:rsidR="009D5759" w:rsidRDefault="009D5759">
      <w:pPr>
        <w:pStyle w:val="point"/>
      </w:pPr>
      <w:r>
        <w:t>9. Выгульные дворики для животных ежедневно должны очищаться от фекалий и дезинфицироваться.</w:t>
      </w:r>
    </w:p>
    <w:p w:rsidR="009D5759" w:rsidRDefault="009D5759">
      <w:pPr>
        <w:pStyle w:val="point"/>
      </w:pPr>
      <w:r>
        <w:t>10. Исключен.</w:t>
      </w:r>
    </w:p>
    <w:p w:rsidR="009D5759" w:rsidRDefault="009D5759">
      <w:pPr>
        <w:pStyle w:val="point"/>
      </w:pPr>
      <w:r>
        <w:t>11. Исключен.</w:t>
      </w:r>
    </w:p>
    <w:p w:rsidR="009D5759" w:rsidRDefault="009D5759">
      <w:pPr>
        <w:pStyle w:val="point"/>
      </w:pPr>
      <w:r>
        <w:lastRenderedPageBreak/>
        <w:t>12. Остекленная поверхность световых проемов окон, где содержатся животные, должна очищаться от пыли и других загрязнений по мере необходимости, но не реже 1 раза в год снаружи. Внутренняя остекленная поверхность должна промываться и протираться по мере необходимости, но не реже 1 раза в квартал.</w:t>
      </w:r>
    </w:p>
    <w:p w:rsidR="009D5759" w:rsidRDefault="009D5759">
      <w:pPr>
        <w:pStyle w:val="point"/>
      </w:pPr>
      <w:r>
        <w:t>13. Исключен.</w:t>
      </w:r>
    </w:p>
    <w:p w:rsidR="009D5759" w:rsidRDefault="009D5759">
      <w:pPr>
        <w:pStyle w:val="point"/>
      </w:pPr>
      <w:r>
        <w:t>14. Исключен.</w:t>
      </w:r>
    </w:p>
    <w:p w:rsidR="009D5759" w:rsidRDefault="009D5759">
      <w:pPr>
        <w:pStyle w:val="point"/>
      </w:pPr>
      <w:r>
        <w:t>15. Вентиляционные каналы, воздуховоды, оборудование системы отопления в помещениях для содержания животных необходимо по мере загрязнения, но не реже 1 раза в год разбирать и очищать их внутреннюю поверхность, а также проводить замену защитных фильтров.</w:t>
      </w:r>
    </w:p>
    <w:p w:rsidR="009D5759" w:rsidRDefault="009D5759">
      <w:pPr>
        <w:pStyle w:val="point"/>
      </w:pPr>
      <w:r>
        <w:t>16. Исключен.</w:t>
      </w:r>
    </w:p>
    <w:p w:rsidR="009D5759" w:rsidRDefault="009D5759">
      <w:pPr>
        <w:pStyle w:val="point"/>
      </w:pPr>
      <w:r>
        <w:t>17. Подготовку, обработку и приготовление кормов для животных осуществляют в помещении кормокухни.</w:t>
      </w:r>
    </w:p>
    <w:p w:rsidR="009D5759" w:rsidRDefault="009D5759">
      <w:pPr>
        <w:pStyle w:val="point"/>
      </w:pPr>
      <w:r>
        <w:t xml:space="preserve">18. Оборудование, посуда и тара, используемые при содержании животных, должны иметь гладкие, легко очищаемые внутренние поверхности. Не допускается использование дерева и других </w:t>
      </w:r>
      <w:proofErr w:type="spellStart"/>
      <w:r>
        <w:t>невлагоустойчивых</w:t>
      </w:r>
      <w:proofErr w:type="spellEnd"/>
      <w:r>
        <w:t>, с неровной поверхностью материалов.</w:t>
      </w:r>
    </w:p>
    <w:p w:rsidR="009D5759" w:rsidRDefault="009D5759">
      <w:pPr>
        <w:pStyle w:val="point"/>
      </w:pPr>
      <w:r>
        <w:t>19. Рабочие поверхности (покрытия) столов для обработки кормов должны быть гладкими и изготовлены из нержавеющего металла или полимерных материалов, разрешенных к применению Министерством здравоохранения.</w:t>
      </w:r>
    </w:p>
    <w:p w:rsidR="009D5759" w:rsidRDefault="009D5759">
      <w:pPr>
        <w:pStyle w:val="point"/>
      </w:pPr>
      <w:r>
        <w:t>20. Посуда и инвентарь должны быть раздельными для каждого вида кормов, промаркированными и доступными для санитарной обработки.</w:t>
      </w:r>
    </w:p>
    <w:p w:rsidR="009D5759" w:rsidRDefault="009D5759">
      <w:pPr>
        <w:pStyle w:val="point"/>
      </w:pPr>
      <w:r>
        <w:t>21. Корма следует хранить в сухих складских помещениях, исключающих доступ к ним грызунов и насекомых. Складские помещения необходимо оборудовать под хранение суточного (недельного) запаса сыпучих, гранулированных, грубых и сочных кормов. Скоропортящиеся корма (мясо, молоко, яйца, фрукты, некоторые овощи и др.) необходимо хранить в холодильных камерах, которые должны быть обеспечены контрольно-измерительными приборами для контроля за температурно-влажностными режимами.</w:t>
      </w:r>
    </w:p>
    <w:p w:rsidR="009D5759" w:rsidRDefault="009D5759">
      <w:pPr>
        <w:pStyle w:val="newncpi"/>
      </w:pPr>
      <w:r>
        <w:t>Хранение и использование кормов осуществляются с учетом условий хранения, определенных их производителями.</w:t>
      </w:r>
    </w:p>
    <w:p w:rsidR="009D5759" w:rsidRDefault="009D5759">
      <w:pPr>
        <w:pStyle w:val="point"/>
      </w:pPr>
      <w:r>
        <w:t>22. Мойку и дезинфекцию холодильных камер производят по мере их загрязнения при полном освобождении, но не реже 1 раза в квартал средствами, разрешенными к применению Министерством здравоохранения.</w:t>
      </w:r>
    </w:p>
    <w:p w:rsidR="009D5759" w:rsidRDefault="009D5759">
      <w:pPr>
        <w:pStyle w:val="point"/>
      </w:pPr>
      <w:r>
        <w:t>23. Доставка кормов животным должна проводиться в маркированных закрытых емкостях.</w:t>
      </w:r>
    </w:p>
    <w:p w:rsidR="009D5759" w:rsidRDefault="009D5759">
      <w:pPr>
        <w:pStyle w:val="point"/>
      </w:pPr>
      <w:r>
        <w:t>24. Для продуктов, непригодных для кормления животных, должна быть отдельная промаркированная тара с крышками, изготовленная из нержавеющей стали или полимерных материалов. После каждого ее освобождения эта тара подлежит санитарной обработке и должна храниться в специально отведенном месте.</w:t>
      </w:r>
    </w:p>
    <w:p w:rsidR="009D5759" w:rsidRDefault="009D5759">
      <w:pPr>
        <w:pStyle w:val="point"/>
      </w:pPr>
      <w:r>
        <w:t>25. Кормление животных в цирках осуществляется согласно Зоогигиеническим правилам о порядке организации кормления животных, содержащихся в цирках, утвержденным постановлением Министерства сельского хозяйства и продовольствия Республики Беларусь от 9 июля 2007 г. № 50.</w:t>
      </w:r>
    </w:p>
    <w:p w:rsidR="009D5759" w:rsidRDefault="009D5759">
      <w:pPr>
        <w:pStyle w:val="point"/>
      </w:pPr>
      <w:r>
        <w:t>26. Кормление животных проводят после окончания уборки помещения, чистки или смены клеток и выноса из секции грязного оборудования, подносов с подстилкой и других материалов, подлежащих дезинфекции или утилизации.</w:t>
      </w:r>
    </w:p>
    <w:p w:rsidR="009D5759" w:rsidRDefault="009D5759">
      <w:pPr>
        <w:pStyle w:val="point"/>
      </w:pPr>
      <w:r>
        <w:t xml:space="preserve">27. Во время кормления животных обслуживающий персонал должен следить за </w:t>
      </w:r>
      <w:proofErr w:type="spellStart"/>
      <w:r>
        <w:t>поедаемостью</w:t>
      </w:r>
      <w:proofErr w:type="spellEnd"/>
      <w:r>
        <w:t xml:space="preserve"> кормов. Обо всех отклонениях от нормального поведения животного (беспокойство, отказ от корма, признаки заболевания и т.д.) обслуживающий персонал обязан немедленно сообщать специалисту в области ветеринарии цирка.</w:t>
      </w:r>
    </w:p>
    <w:p w:rsidR="009D5759" w:rsidRDefault="009D5759">
      <w:pPr>
        <w:pStyle w:val="chapter"/>
      </w:pPr>
      <w:r>
        <w:t>ГЛАВА 3</w:t>
      </w:r>
      <w:r>
        <w:br/>
        <w:t>ТРЕБОВАНИЯ К ВЕТЕРИНАРНЫМ МЕРОПРИЯТИЯМ</w:t>
      </w:r>
    </w:p>
    <w:p w:rsidR="009D5759" w:rsidRDefault="009D5759">
      <w:pPr>
        <w:pStyle w:val="point"/>
      </w:pPr>
      <w:r>
        <w:t>28. Все животные, поступающие в цирк и (или) подлежащие отправке, должны сопровождаться ветеринарными документами, выданными в порядке, установленном Положением о порядке и условиях выдачи ветеринарных документов, утвержденным постановлением Совета Министров Республики Беларусь от 29 апреля 2017 г. № 319.</w:t>
      </w:r>
    </w:p>
    <w:p w:rsidR="009D5759" w:rsidRDefault="009D5759">
      <w:pPr>
        <w:pStyle w:val="point"/>
      </w:pPr>
      <w:r>
        <w:lastRenderedPageBreak/>
        <w:t xml:space="preserve">29. Поступившие в цирк животные и (или) подлежащие отправке должны подвергаться ветеринарному осмотру специалистами в области ветеринарии цирка и </w:t>
      </w:r>
      <w:proofErr w:type="spellStart"/>
      <w:r>
        <w:t>карантинированию</w:t>
      </w:r>
      <w:proofErr w:type="spellEnd"/>
      <w:r>
        <w:t xml:space="preserve"> согласно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 г. № 317.</w:t>
      </w:r>
    </w:p>
    <w:p w:rsidR="009D5759" w:rsidRDefault="009D5759">
      <w:pPr>
        <w:pStyle w:val="point"/>
      </w:pPr>
      <w:r>
        <w:t>30. Для проведения ветеринарных мероприятий животным в цирках предусматривают отдельные помещения.</w:t>
      </w:r>
    </w:p>
    <w:p w:rsidR="009D5759" w:rsidRDefault="009D5759">
      <w:pPr>
        <w:pStyle w:val="newncpi"/>
      </w:pPr>
      <w:r>
        <w:t>Руководителем организации или индивидуальным предпринимателем обеспечивается наличие в ветеринарном пункте лекарственных препаратов и оборудования для ветеринарного применения, а также оборудования для отлова животных и средств фиксации животных.</w:t>
      </w:r>
    </w:p>
    <w:p w:rsidR="009D5759" w:rsidRDefault="009D5759">
      <w:pPr>
        <w:pStyle w:val="point"/>
      </w:pPr>
      <w:r>
        <w:t>31. Номенклатура основных помещений для проведения в отношении животных ветеринарных мероприятий в цирках и минимальная норма их площади приведены согласно приложению.</w:t>
      </w:r>
    </w:p>
    <w:p w:rsidR="009D5759" w:rsidRDefault="009D5759">
      <w:pPr>
        <w:pStyle w:val="point"/>
      </w:pPr>
      <w:r>
        <w:t xml:space="preserve">32. В помещениях для проведения ветеринарных мероприятий выделяют одно или несколько помещений для </w:t>
      </w:r>
      <w:proofErr w:type="spellStart"/>
      <w:r>
        <w:t>карантинирования</w:t>
      </w:r>
      <w:proofErr w:type="spellEnd"/>
      <w:r>
        <w:t xml:space="preserve"> вновь прибывших или готовящихся к отправке животных и изолятора для больных или подозрительных по заболеванию животных.</w:t>
      </w:r>
    </w:p>
    <w:p w:rsidR="009D5759" w:rsidRDefault="009D5759">
      <w:pPr>
        <w:pStyle w:val="point"/>
      </w:pPr>
      <w:r>
        <w:t>33. В случае выявления заразных болезней животных, включенных в список Международного эпизоотического бюро, мероприятия проводят в соответствии с Ветеринарно-санитарными правилами проведения оперативных мероприятий при обнаружении признаков заразных болезней, включенных в список Международного Эпизоотического Бюро, утвержденными постановлением Министерства сельского хозяйства и продовольствия Республики Беларусь от 10 октября 2007 г. № 69.</w:t>
      </w:r>
    </w:p>
    <w:p w:rsidR="009D5759" w:rsidRDefault="009D5759">
      <w:pPr>
        <w:pStyle w:val="point"/>
      </w:pPr>
      <w:r>
        <w:t>34. Ограничительные мероприятия проводятся согласно ветеринарно-санитарным правилам в зависимости от возбудителя заразной болезни животных.</w:t>
      </w:r>
    </w:p>
    <w:p w:rsidR="009D5759" w:rsidRDefault="009D5759">
      <w:pPr>
        <w:pStyle w:val="point"/>
      </w:pPr>
      <w:r>
        <w:t>35. При заболевании животных заразными болезнями крупных животных оставляют на своих местах, мелких и средних размеров животных помещают в изолятор. Вход в изолятор посторонним лицам воспрещен.</w:t>
      </w:r>
    </w:p>
    <w:p w:rsidR="009D5759" w:rsidRDefault="009D5759">
      <w:pPr>
        <w:pStyle w:val="point"/>
      </w:pPr>
      <w:r>
        <w:t xml:space="preserve">36. Перед входом в помещение для </w:t>
      </w:r>
      <w:proofErr w:type="spellStart"/>
      <w:r>
        <w:t>карантинирования</w:t>
      </w:r>
      <w:proofErr w:type="spellEnd"/>
      <w:r>
        <w:t xml:space="preserve"> животных и изолятора необходимо размещать коврики (размером по ширине дверного проема, длиной не менее 1 м), смоченные дезинфицирующим раствором.</w:t>
      </w:r>
    </w:p>
    <w:p w:rsidR="009D5759" w:rsidRDefault="009D5759">
      <w:pPr>
        <w:pStyle w:val="point"/>
      </w:pPr>
      <w:r>
        <w:t>37. Исключен.</w:t>
      </w:r>
    </w:p>
    <w:p w:rsidR="009D5759" w:rsidRDefault="009D5759">
      <w:pPr>
        <w:pStyle w:val="point"/>
      </w:pPr>
      <w:r>
        <w:t>38. Не допускается использование кормушек, поилок и другого инвентаря, изготовленных из дерева.</w:t>
      </w:r>
    </w:p>
    <w:p w:rsidR="009D5759" w:rsidRDefault="009D5759">
      <w:pPr>
        <w:pStyle w:val="point"/>
      </w:pPr>
      <w:r>
        <w:t xml:space="preserve">39. Санитарную обработку помещений и оборудования изолятора и </w:t>
      </w:r>
      <w:proofErr w:type="spellStart"/>
      <w:r>
        <w:t>карантинирования</w:t>
      </w:r>
      <w:proofErr w:type="spellEnd"/>
      <w:r>
        <w:t xml:space="preserve"> животных осуществляют ежедневно.</w:t>
      </w:r>
    </w:p>
    <w:p w:rsidR="009D5759" w:rsidRDefault="009D5759">
      <w:pPr>
        <w:pStyle w:val="newncpi"/>
      </w:pPr>
      <w:r>
        <w:t>Для уборки изолятора применяется отдельный уборочный инвентарь, который маркируется в целях недопущения использования в иных помещениях и хранится отдельно от уборочного инвентаря, используемого для уборки иных помещений.</w:t>
      </w:r>
    </w:p>
    <w:p w:rsidR="009D5759" w:rsidRDefault="009D5759">
      <w:pPr>
        <w:pStyle w:val="point"/>
      </w:pPr>
      <w:r>
        <w:t>40. Исключен.</w:t>
      </w:r>
    </w:p>
    <w:p w:rsidR="009D5759" w:rsidRDefault="009D5759">
      <w:pPr>
        <w:pStyle w:val="point"/>
      </w:pPr>
      <w:r>
        <w:t>41. Исключен.</w:t>
      </w:r>
    </w:p>
    <w:p w:rsidR="009D5759" w:rsidRDefault="009D5759">
      <w:pPr>
        <w:pStyle w:val="point"/>
      </w:pPr>
      <w:r>
        <w:t>42. В цирке в местах, где содержатся животные, ежемесячно предусматривается один санитарный день для генеральной уборки и дезинфекции.</w:t>
      </w:r>
    </w:p>
    <w:p w:rsidR="009D5759" w:rsidRDefault="009D5759">
      <w:pPr>
        <w:pStyle w:val="point"/>
      </w:pPr>
      <w:r>
        <w:t>43. В санитарный день стены, полы, оборудование, а также окна в помещениях, где содержатся животные, подвергают тщательной механической очистке, мойке и дезинфекции препаратами, разрешенными к применению Министерством здравоохранения.</w:t>
      </w:r>
    </w:p>
    <w:p w:rsidR="009D5759" w:rsidRDefault="009D5759">
      <w:pPr>
        <w:pStyle w:val="point"/>
      </w:pPr>
      <w:r>
        <w:t>44. Дезинфекцию проводят в соответствии с Ветеринарно-санитарными правилами проведения ветеринарной дезинфекции, утвержденными постановлением Совета Министров Республики Беларусь от 29 августа 2013 г. № 758.</w:t>
      </w:r>
    </w:p>
    <w:p w:rsidR="009D5759" w:rsidRDefault="009D5759">
      <w:pPr>
        <w:pStyle w:val="point"/>
      </w:pPr>
      <w:r>
        <w:t>45. Результаты проведения дезинфекции регистрируются в журнале проведения дезинфекционных работ с указанием объекта дезинфекции, площади, причины дезинфекции, концентрации и количества израсходованного дезинфицирующего средства, подписи лица, проводившего дезинфекцию.</w:t>
      </w:r>
    </w:p>
    <w:p w:rsidR="009D5759" w:rsidRDefault="009D5759">
      <w:pPr>
        <w:pStyle w:val="point"/>
      </w:pPr>
      <w:r>
        <w:t>46. Исключен.</w:t>
      </w:r>
    </w:p>
    <w:p w:rsidR="009D5759" w:rsidRDefault="009D5759">
      <w:pPr>
        <w:pStyle w:val="point"/>
      </w:pPr>
      <w:r>
        <w:lastRenderedPageBreak/>
        <w:t>47. Проведение и учет ветеринарных мероприятий осуществляется в установленном законодательством порядке.</w:t>
      </w:r>
    </w:p>
    <w:p w:rsidR="009D5759" w:rsidRDefault="009D5759">
      <w:pPr>
        <w:pStyle w:val="newncpi"/>
      </w:pPr>
      <w:r>
        <w:t>План проведения профилактических и противоэпизоотических мероприятий по недопущению возникновения и распространения заразных болезней животных ежегодно утверждается руководителем организации или индивидуальным предпринимателем.</w:t>
      </w:r>
    </w:p>
    <w:p w:rsidR="009D5759" w:rsidRDefault="009D5759">
      <w:pPr>
        <w:pStyle w:val="point"/>
      </w:pPr>
      <w:r>
        <w:t xml:space="preserve">48. В цирке должны быть созданы необходимые условия для эффективного проведения дезинфекции, </w:t>
      </w:r>
      <w:proofErr w:type="spellStart"/>
      <w:r>
        <w:t>дератизационных</w:t>
      </w:r>
      <w:proofErr w:type="spellEnd"/>
      <w:r>
        <w:t xml:space="preserve"> и дезинсекционных работ, исключена возможность контакта химических препаратов с кормами, вспомогательными материалами, предметами ухода за животными.</w:t>
      </w:r>
    </w:p>
    <w:p w:rsidR="009D5759" w:rsidRDefault="009D5759">
      <w:pPr>
        <w:pStyle w:val="point"/>
      </w:pPr>
      <w:r>
        <w:t>49. Мероприятия, направленные на предупреждение проникновения, распространения и размножения грызунов, осуществляются в соответствии с требованиями Ветеринарно-санитарных правил борьбы с грызунами, утвержденных постановлением Министерства сельского хозяйства и продовольствия Республики Беларусь от 4 января 2019 г. № 2.</w:t>
      </w:r>
    </w:p>
    <w:p w:rsidR="009D5759" w:rsidRDefault="009D5759">
      <w:pPr>
        <w:pStyle w:val="point"/>
      </w:pPr>
      <w:r>
        <w:t>50. Для борьбы с насекомыми в помещениях содержания животных должны проводиться следующие профилактические мероприятия:</w:t>
      </w:r>
    </w:p>
    <w:p w:rsidR="009D5759" w:rsidRDefault="009D5759">
      <w:pPr>
        <w:pStyle w:val="newncpi"/>
      </w:pPr>
      <w:r>
        <w:t>тщательная и своевременная уборка помещений;</w:t>
      </w:r>
    </w:p>
    <w:p w:rsidR="009D5759" w:rsidRDefault="009D5759">
      <w:pPr>
        <w:pStyle w:val="newncpi"/>
      </w:pPr>
      <w:r>
        <w:t>своевременный сбор и вывоз бытовых отходов, мусора, экскрементов и навоза в емкостях с плотно закрывающимися крышками с последующей мойкой и дезинфекцией емкостей;</w:t>
      </w:r>
    </w:p>
    <w:p w:rsidR="009D5759" w:rsidRDefault="009D5759">
      <w:pPr>
        <w:pStyle w:val="newncpi"/>
      </w:pPr>
      <w:r>
        <w:t>открывающиеся окна и дверные проемы на весенне-летний период должны быть закрыты сеткой, не допускающей проникновения насекомых. В целях предупреждения появления тараканов необходимо заделывать все щели в стенах, перегородках, не допускать скопления крошек, остатков корма. При обнаружении тараканов необходимо провести тщательную уборку помещений и дезинсекцию.</w:t>
      </w:r>
    </w:p>
    <w:p w:rsidR="009D5759" w:rsidRDefault="009D575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1"/>
        <w:gridCol w:w="3236"/>
      </w:tblGrid>
      <w:tr w:rsidR="009D5759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append1"/>
            </w:pPr>
            <w:r>
              <w:t>Приложение</w:t>
            </w:r>
          </w:p>
          <w:p w:rsidR="009D5759" w:rsidRDefault="009D5759">
            <w:pPr>
              <w:pStyle w:val="append"/>
            </w:pPr>
            <w:r>
              <w:t>к Ветеринарно-санитарным</w:t>
            </w:r>
            <w:r>
              <w:br/>
              <w:t>правилам по содержанию</w:t>
            </w:r>
            <w:r>
              <w:br/>
              <w:t xml:space="preserve">животных в цирках </w:t>
            </w:r>
          </w:p>
        </w:tc>
      </w:tr>
    </w:tbl>
    <w:p w:rsidR="009D5759" w:rsidRDefault="009D5759">
      <w:pPr>
        <w:pStyle w:val="titlep"/>
      </w:pPr>
      <w:r>
        <w:t>Номенклатура основных помещений для проведения в отношении животных ветеринарных мероприятий в цирках и минимальная норма их площади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2157"/>
      </w:tblGrid>
      <w:tr w:rsidR="009D5759">
        <w:trPr>
          <w:trHeight w:val="240"/>
        </w:trPr>
        <w:tc>
          <w:tcPr>
            <w:tcW w:w="38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759" w:rsidRDefault="009D5759">
            <w:pPr>
              <w:pStyle w:val="table10"/>
              <w:jc w:val="center"/>
            </w:pPr>
            <w:r>
              <w:t>Примерный состав помещений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759" w:rsidRDefault="009D5759">
            <w:pPr>
              <w:pStyle w:val="table10"/>
              <w:spacing w:after="60"/>
              <w:jc w:val="center"/>
            </w:pPr>
            <w:r>
              <w:t>Минимальная норма площади помещений, м</w:t>
            </w:r>
            <w:r>
              <w:rPr>
                <w:vertAlign w:val="superscript"/>
              </w:rPr>
              <w:t>2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Санитарный блок (санпропускник с душем, туалет)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 xml:space="preserve">Раздевалка для специалистов в области ветеринарии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Кабинет ветеринарных специалистов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Манеж-приемная и (или) кабинет для амбулаторного терапевтического приема больных животных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16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Рентгенологический кабинет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Кабинет для проведения люминесцентной диагностики, электрокардиограммы и прочих специальных исследований с применением аппаратуры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16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хранения вспомогательных материалов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Моечная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10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хранения ветеринарных средств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12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Операционная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Помещение для передержки животных после проведения полостных операций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18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>Изолятор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12</w:t>
            </w:r>
          </w:p>
        </w:tc>
      </w:tr>
      <w:tr w:rsidR="009D5759">
        <w:trPr>
          <w:trHeight w:val="240"/>
        </w:trPr>
        <w:tc>
          <w:tcPr>
            <w:tcW w:w="38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</w:pPr>
            <w:r>
              <w:t xml:space="preserve">Помещение для </w:t>
            </w:r>
            <w:proofErr w:type="spellStart"/>
            <w:r>
              <w:t>карантинирования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759" w:rsidRDefault="009D5759">
            <w:pPr>
              <w:pStyle w:val="table10"/>
              <w:jc w:val="center"/>
            </w:pPr>
            <w:r>
              <w:t>По заданию на проектирование</w:t>
            </w:r>
          </w:p>
        </w:tc>
      </w:tr>
    </w:tbl>
    <w:p w:rsidR="009D5759" w:rsidRDefault="009D5759">
      <w:pPr>
        <w:pStyle w:val="newncpi"/>
      </w:pPr>
      <w:r>
        <w:t> </w:t>
      </w:r>
    </w:p>
    <w:p w:rsidR="002240C8" w:rsidRDefault="002240C8"/>
    <w:sectPr w:rsidR="002240C8" w:rsidSect="00971B71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9"/>
    <w:rsid w:val="002240C8"/>
    <w:rsid w:val="009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90C7-D006-40D9-A942-0404E76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575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D575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D575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D5759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57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D575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575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D575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D575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D575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D575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D575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D575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5759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57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57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57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57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57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575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D575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2857</Words>
  <Characters>22120</Characters>
  <Application>Microsoft Office Word</Application>
  <DocSecurity>0</DocSecurity>
  <Lines>388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2023-02-06T13:29:00Z</dcterms:created>
  <dcterms:modified xsi:type="dcterms:W3CDTF">2023-02-06T13:33:00Z</dcterms:modified>
</cp:coreProperties>
</file>