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7C" w:rsidRDefault="00CB797C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КОМИССИИ ТАМОЖЕННОГО СОЮЗА</w:t>
      </w:r>
    </w:p>
    <w:p w:rsidR="00CB797C" w:rsidRDefault="00CB797C">
      <w:pPr>
        <w:pStyle w:val="newncpi"/>
        <w:ind w:firstLine="0"/>
        <w:jc w:val="center"/>
      </w:pPr>
      <w:r>
        <w:rPr>
          <w:rStyle w:val="datepr"/>
        </w:rPr>
        <w:t>18 июня 2010 г.</w:t>
      </w:r>
      <w:r>
        <w:rPr>
          <w:rStyle w:val="number"/>
        </w:rPr>
        <w:t xml:space="preserve"> № 317</w:t>
      </w:r>
    </w:p>
    <w:p w:rsidR="00CB797C" w:rsidRDefault="00CB797C">
      <w:pPr>
        <w:pStyle w:val="1"/>
      </w:pPr>
      <w:r>
        <w:t>О применении ветеринарно-санитарных мер в Евразийском экономическом союзе</w:t>
      </w:r>
    </w:p>
    <w:p w:rsidR="00CB797C" w:rsidRDefault="00CB797C">
      <w:pPr>
        <w:pStyle w:val="preamble"/>
      </w:pPr>
      <w:r>
        <w:rPr>
          <w:i/>
          <w:iCs/>
        </w:rPr>
        <w:t>Вступило в силу 1 июля 2010 года</w:t>
      </w:r>
    </w:p>
    <w:p w:rsidR="00CB797C" w:rsidRDefault="00CB797C">
      <w:pPr>
        <w:pStyle w:val="changei"/>
      </w:pPr>
      <w:r>
        <w:t> </w:t>
      </w:r>
    </w:p>
    <w:p w:rsidR="00CB797C" w:rsidRDefault="00CB797C">
      <w:pPr>
        <w:pStyle w:val="changei"/>
      </w:pPr>
      <w:r>
        <w:t>Изменения и дополнения:</w:t>
      </w:r>
    </w:p>
    <w:p w:rsidR="00CB797C" w:rsidRDefault="00CB797C">
      <w:pPr>
        <w:pStyle w:val="changeadd"/>
      </w:pPr>
      <w:r>
        <w:t>Решение Комиссии Таможенного союза от 17 августа 2010 г. № 342 &lt;F91000082&gt;;</w:t>
      </w:r>
    </w:p>
    <w:p w:rsidR="00CB797C" w:rsidRDefault="00CB797C">
      <w:pPr>
        <w:pStyle w:val="changeadd"/>
      </w:pPr>
      <w:r>
        <w:t>Решение Комиссии Таможенного союза от 18 ноября 2010 г. № 455 &lt;F91000133&gt;;</w:t>
      </w:r>
    </w:p>
    <w:p w:rsidR="00CB797C" w:rsidRDefault="00CB797C">
      <w:pPr>
        <w:pStyle w:val="changeadd"/>
      </w:pPr>
      <w:r>
        <w:t>Решение Комиссии Таможенного союза от 2 марта 2011 г. № 569 &lt;F91100028&gt;;</w:t>
      </w:r>
    </w:p>
    <w:p w:rsidR="00CB797C" w:rsidRDefault="00CB797C">
      <w:pPr>
        <w:pStyle w:val="changeadd"/>
      </w:pPr>
      <w:r>
        <w:t>Решение Комиссии Таможенного союза от 2 марта 2011 г. № 570 &lt;F91100029&gt;;</w:t>
      </w:r>
    </w:p>
    <w:p w:rsidR="00CB797C" w:rsidRDefault="00CB797C">
      <w:pPr>
        <w:pStyle w:val="changeadd"/>
      </w:pPr>
      <w:r>
        <w:t>Решение Комиссии Таможенного союза от 7 апреля 2011 г. № 623 &lt;F91100052&gt;;</w:t>
      </w:r>
    </w:p>
    <w:p w:rsidR="00CB797C" w:rsidRDefault="00CB797C">
      <w:pPr>
        <w:pStyle w:val="changeadd"/>
      </w:pPr>
      <w:r>
        <w:t>Решение Комиссии Таможенного союза от 22 июня 2011 г. № 724 &lt;F91100114&gt;;</w:t>
      </w:r>
    </w:p>
    <w:p w:rsidR="00CB797C" w:rsidRDefault="00CB797C">
      <w:pPr>
        <w:pStyle w:val="changeadd"/>
      </w:pPr>
      <w:r>
        <w:t>Решение Комиссии Таможенного союза от 15 июля 2011 г. № 726 &lt;F91100115&gt;;</w:t>
      </w:r>
    </w:p>
    <w:p w:rsidR="00CB797C" w:rsidRDefault="00CB797C">
      <w:pPr>
        <w:pStyle w:val="changeadd"/>
      </w:pPr>
      <w:r>
        <w:t>Решение Комиссии Таможенного союза от 18 октября 2011 г. № 830 &lt;F91100189&gt; - внесены изменения и дополнения, вступившие в силу 21 ноября 2011 г., за исключением изменений и дополнений, которые вступят в силу с момента присоединения первой из Сторон к Всемирной торговой организации;</w:t>
      </w:r>
    </w:p>
    <w:p w:rsidR="00CB797C" w:rsidRDefault="00CB797C">
      <w:pPr>
        <w:pStyle w:val="changeadd"/>
      </w:pPr>
      <w:r>
        <w:t>Решение Комиссии Таможенного союза от 18 октября 2011 г. № 830 &lt;F91100189&gt; - внесены изменения и дополнения, вступившие в силу 21 ноября 2011 г. и с момента присоединения первой из Сторон к Всемирной торговой организации (22 августа 2012 г.);</w:t>
      </w:r>
    </w:p>
    <w:p w:rsidR="00CB797C" w:rsidRDefault="00CB797C">
      <w:pPr>
        <w:pStyle w:val="changeadd"/>
      </w:pPr>
      <w:r>
        <w:t>Решение Комиссии Таможенного союза от 18 октября 2011 г. № 831 &lt;F91100190&gt;;</w:t>
      </w:r>
    </w:p>
    <w:p w:rsidR="00CB797C" w:rsidRDefault="00CB797C">
      <w:pPr>
        <w:pStyle w:val="changeadd"/>
      </w:pPr>
      <w:r>
        <w:t>Решение Комиссии Таможенного союза от 18 октября 2011 г. № 834 &lt;F91100193&gt;;</w:t>
      </w:r>
    </w:p>
    <w:p w:rsidR="00CB797C" w:rsidRDefault="00CB797C">
      <w:pPr>
        <w:pStyle w:val="changeadd"/>
      </w:pPr>
      <w:r>
        <w:t>Решение Комиссии Таможенного союза от 9 декабря 2011 г. № 859 &lt;F91100221&gt;;</w:t>
      </w:r>
    </w:p>
    <w:p w:rsidR="00CB797C" w:rsidRDefault="00CB797C">
      <w:pPr>
        <w:pStyle w:val="changeadd"/>
      </w:pPr>
      <w:r>
        <w:t>Решение Комиссии Таможенного союза от 9 декабря 2011 г. № 893 &lt;F91100246&gt;;</w:t>
      </w:r>
    </w:p>
    <w:p w:rsidR="00CB797C" w:rsidRDefault="00CB797C">
      <w:pPr>
        <w:pStyle w:val="changeadd"/>
      </w:pPr>
      <w:r>
        <w:t>Решение Совета Евразийской экономической комиссии от 24 августа 2012 г. № 73 &lt;F91200102&gt;;</w:t>
      </w:r>
    </w:p>
    <w:p w:rsidR="00CB797C" w:rsidRDefault="00CB797C">
      <w:pPr>
        <w:pStyle w:val="changeadd"/>
      </w:pPr>
      <w:r>
        <w:t>Решение Совета Евразийской экономической комиссии от 12 октября 2012 г. № 85 &lt;F91200163&gt;;</w:t>
      </w:r>
    </w:p>
    <w:p w:rsidR="00CB797C" w:rsidRDefault="00CB797C">
      <w:pPr>
        <w:pStyle w:val="changeadd"/>
      </w:pPr>
      <w:r>
        <w:t>Решение Коллегии Евразийской экономической комиссии от 4 декабря 2012 г. № 254 &lt;F91200302&gt;;</w:t>
      </w:r>
    </w:p>
    <w:p w:rsidR="00CB797C" w:rsidRDefault="00CB797C">
      <w:pPr>
        <w:pStyle w:val="changeadd"/>
      </w:pPr>
      <w:r>
        <w:t>Решение Коллегии Евразийской экономической комиссии от 12 декабря 2012 г. № 274 &lt;F91200196&gt;;</w:t>
      </w:r>
    </w:p>
    <w:p w:rsidR="00CB797C" w:rsidRDefault="00CB797C">
      <w:pPr>
        <w:pStyle w:val="changeadd"/>
      </w:pPr>
      <w:r>
        <w:t>Решение Коллегии Евразийской экономической комиссии от 25 декабря 2012 г. № 307 &lt;F91200236&gt;;</w:t>
      </w:r>
    </w:p>
    <w:p w:rsidR="00CB797C" w:rsidRDefault="00CB797C">
      <w:pPr>
        <w:pStyle w:val="changeadd"/>
      </w:pPr>
      <w:r>
        <w:t>Решение Совета Евразийской экономической комиссии от 2 июля 2013 г. № 43 &lt;F91300152&gt;;</w:t>
      </w:r>
    </w:p>
    <w:p w:rsidR="00CB797C" w:rsidRDefault="00CB797C">
      <w:pPr>
        <w:pStyle w:val="changeadd"/>
      </w:pPr>
      <w:r>
        <w:lastRenderedPageBreak/>
        <w:t>Решение Коллегии Евразийской экономической комиссии от 10 сентября 2013 г. № 192 &lt;F91300178&gt;;</w:t>
      </w:r>
    </w:p>
    <w:p w:rsidR="00CB797C" w:rsidRDefault="00CB797C">
      <w:pPr>
        <w:pStyle w:val="changeadd"/>
      </w:pPr>
      <w:r>
        <w:t xml:space="preserve">Решение Коллегии Евразийской экономической комиссии от 29 октября 2013 г. № 244 &lt;F91300253&gt; - </w:t>
      </w:r>
      <w:r>
        <w:rPr>
          <w:b/>
          <w:bCs/>
        </w:rPr>
        <w:t>Решение вступает в силу 5 декабря 2013 г.;</w:t>
      </w:r>
    </w:p>
    <w:p w:rsidR="00CB797C" w:rsidRDefault="00CB797C">
      <w:pPr>
        <w:pStyle w:val="changeadd"/>
      </w:pPr>
      <w:r>
        <w:t xml:space="preserve">Решение Совета Евразийской экономической комиссии от 19 ноября 2013 г. № 84 &lt;F91300280&gt; - </w:t>
      </w:r>
      <w:r>
        <w:rPr>
          <w:b/>
          <w:bCs/>
        </w:rPr>
        <w:t>Решение вступает в силу 21 мая 2014 г.;</w:t>
      </w:r>
    </w:p>
    <w:p w:rsidR="00CB797C" w:rsidRDefault="00CB797C">
      <w:pPr>
        <w:pStyle w:val="changeadd"/>
      </w:pPr>
      <w:r>
        <w:t xml:space="preserve">Решение Коллегии Евразийской экономической комиссии от 10 декабря 2013 г. № 294 &lt;F91300299&gt; - </w:t>
      </w:r>
      <w:r>
        <w:rPr>
          <w:b/>
          <w:bCs/>
        </w:rPr>
        <w:t>Решение вступает в силу 10 января 2014 г.;</w:t>
      </w:r>
    </w:p>
    <w:p w:rsidR="00CB797C" w:rsidRDefault="00CB797C">
      <w:pPr>
        <w:pStyle w:val="changeadd"/>
      </w:pPr>
      <w:r>
        <w:t xml:space="preserve">Решение Коллегии Евразийской экономической комиссии от 11 февраля 2014 г. № 18 &lt;F91400019&gt; - </w:t>
      </w:r>
      <w:r>
        <w:rPr>
          <w:b/>
          <w:bCs/>
        </w:rPr>
        <w:t>Решение вступает в силу 13 марта 2014 г.;</w:t>
      </w:r>
    </w:p>
    <w:p w:rsidR="00CB797C" w:rsidRDefault="00CB797C">
      <w:pPr>
        <w:pStyle w:val="changeadd"/>
      </w:pPr>
      <w:r>
        <w:t>Решение Коллегии Евразийской экономической комиссии от 30 сентября 2014 г. № 178 &lt;F91400197&gt;;</w:t>
      </w:r>
    </w:p>
    <w:p w:rsidR="00CB797C" w:rsidRDefault="00CB797C">
      <w:pPr>
        <w:pStyle w:val="changeadd"/>
      </w:pPr>
      <w:r>
        <w:t>Решение Совета Евразийской экономической комиссии от 9 октября 2014 г. № 95 &lt;F91400241&gt;;</w:t>
      </w:r>
    </w:p>
    <w:p w:rsidR="00CB797C" w:rsidRDefault="00CB797C">
      <w:pPr>
        <w:pStyle w:val="changeadd"/>
      </w:pPr>
      <w:r>
        <w:t>Решение Совета Евразийской экономической комиссии от 12 ноября 2014 г. № 102 &lt;F91400257&gt;;</w:t>
      </w:r>
    </w:p>
    <w:p w:rsidR="00CB797C" w:rsidRDefault="00CB797C">
      <w:pPr>
        <w:pStyle w:val="changeadd"/>
      </w:pPr>
      <w:r>
        <w:t>Решение Коллегии Евразийской экономической комиссии от 24 декабря 2014 г. № 244 &lt;F91400304&gt;;</w:t>
      </w:r>
    </w:p>
    <w:p w:rsidR="00CB797C" w:rsidRDefault="00CB797C">
      <w:pPr>
        <w:pStyle w:val="changeadd"/>
      </w:pPr>
      <w:r>
        <w:t>Решение Коллегии Евразийской экономической комиссии от 14 июля 2015 г. № 83 &lt;F91500176&gt;;</w:t>
      </w:r>
    </w:p>
    <w:p w:rsidR="00CB797C" w:rsidRDefault="00CB797C">
      <w:pPr>
        <w:pStyle w:val="changeadd"/>
      </w:pPr>
      <w:r>
        <w:t>Решение Совета Евразийской экономической комиссии от 23 ноября 2015 г. № 93 &lt;F91500387&gt;;</w:t>
      </w:r>
    </w:p>
    <w:p w:rsidR="00CB797C" w:rsidRDefault="00CB797C">
      <w:pPr>
        <w:pStyle w:val="changeadd"/>
      </w:pPr>
      <w:r>
        <w:t>Решение Коллегии Евразийской экономической комиссии от 8 декабря 2015 г. № 160 &lt;F91500333&gt;;</w:t>
      </w:r>
    </w:p>
    <w:p w:rsidR="00CB797C" w:rsidRDefault="00CB797C">
      <w:pPr>
        <w:pStyle w:val="changeadd"/>
      </w:pPr>
      <w:r>
        <w:t>Решение Коллегии Евразийской экономической комиссии от 2 февраля 2016 г. № 14 &lt;F91600023&gt;;</w:t>
      </w:r>
    </w:p>
    <w:p w:rsidR="00CB797C" w:rsidRDefault="00CB797C">
      <w:pPr>
        <w:pStyle w:val="changeadd"/>
      </w:pPr>
      <w:r>
        <w:t>Решение Коллегии Евразийской экономической комиссии от 7 июня 2016 г. № 63 &lt;F91600157&gt;;</w:t>
      </w:r>
    </w:p>
    <w:p w:rsidR="00CB797C" w:rsidRDefault="00CB797C">
      <w:pPr>
        <w:pStyle w:val="changeadd"/>
      </w:pPr>
      <w:r>
        <w:t>Решение Коллегии Евразийской экономической комиссии от 24 апреля 2017 г. № 34 &lt;F91700094&gt; - внесены изменения и дополнения, вступившие в силу 26 мая 2017 г., за исключением изменений и дополнений, которые вступят в силу 22 июня 2017 г.;</w:t>
      </w:r>
    </w:p>
    <w:p w:rsidR="00CB797C" w:rsidRDefault="00CB797C">
      <w:pPr>
        <w:pStyle w:val="changeadd"/>
      </w:pPr>
      <w:r>
        <w:t>Решение Коллегии Евразийской экономической комиссии от 24 апреля 2017 г. № 34 &lt;F91700094&gt; - внесены изменения и дополнения, вступившие в силу 26 мая 2017 г. и 22 июня 2017 г.;</w:t>
      </w:r>
    </w:p>
    <w:p w:rsidR="00CB797C" w:rsidRDefault="00CB797C">
      <w:pPr>
        <w:pStyle w:val="changeadd"/>
      </w:pPr>
      <w:r>
        <w:t>Решение Совета Евразийской экономической комиссии от 17 мая 2017 г. № 23 &lt;F91700131&gt;;</w:t>
      </w:r>
    </w:p>
    <w:p w:rsidR="00CB797C" w:rsidRDefault="00CB797C">
      <w:pPr>
        <w:pStyle w:val="changeadd"/>
      </w:pPr>
      <w:r>
        <w:t>Решение Коллегии Евразийской экономической комиссии от 30 мая 2017 г. № 60 &lt;F91700141&gt;;</w:t>
      </w:r>
    </w:p>
    <w:p w:rsidR="00CB797C" w:rsidRDefault="00CB797C">
      <w:pPr>
        <w:pStyle w:val="changeadd"/>
      </w:pPr>
      <w:r>
        <w:t>Решение Коллегии Евразийской экономической комиссии от 5 декабря 2017 г. № 165 &lt;F91700353&gt;;</w:t>
      </w:r>
    </w:p>
    <w:p w:rsidR="00CB797C" w:rsidRDefault="00CB797C">
      <w:pPr>
        <w:pStyle w:val="changeadd"/>
      </w:pPr>
      <w:r>
        <w:t>Решение Коллегии Евразийской экономической комиссии от 18 декабря 2018 г. № 205 &lt;F91800422&gt;;</w:t>
      </w:r>
    </w:p>
    <w:p w:rsidR="00CB797C" w:rsidRDefault="00CB797C">
      <w:pPr>
        <w:pStyle w:val="changeadd"/>
      </w:pPr>
      <w:r>
        <w:t>Решение Коллегии Евразийской экономической комиссии от 25 декабря 2018 г. № 216 &lt;F91800444&gt;;</w:t>
      </w:r>
    </w:p>
    <w:p w:rsidR="00CB797C" w:rsidRDefault="00CB797C">
      <w:pPr>
        <w:pStyle w:val="changeadd"/>
      </w:pPr>
      <w:r>
        <w:t xml:space="preserve">Решение Совета Евразийской экономической комиссии от 22 февраля 2019 г. № 11 &lt;F91900065&gt; - </w:t>
      </w:r>
      <w:r>
        <w:rPr>
          <w:b/>
          <w:bCs/>
        </w:rPr>
        <w:t>Решение вступает в силу 11 апреля 2019 г.;</w:t>
      </w:r>
    </w:p>
    <w:p w:rsidR="00CB797C" w:rsidRDefault="00CB797C">
      <w:pPr>
        <w:pStyle w:val="changeadd"/>
      </w:pPr>
      <w:r>
        <w:t>Решение Коллегии Евразийской экономической комиссии от 9 июля 2019 г. № 116 &lt;F91900258&gt;</w:t>
      </w:r>
    </w:p>
    <w:p w:rsidR="00CB797C" w:rsidRDefault="00CB797C">
      <w:pPr>
        <w:pStyle w:val="newncpi"/>
      </w:pPr>
      <w:r>
        <w:t> </w:t>
      </w:r>
    </w:p>
    <w:p w:rsidR="00CB797C" w:rsidRDefault="00CB797C">
      <w:pPr>
        <w:pStyle w:val="preamble"/>
      </w:pPr>
      <w:r>
        <w:t>Комиссия таможенного союза РЕШИЛА:</w:t>
      </w:r>
    </w:p>
    <w:p w:rsidR="00CB797C" w:rsidRDefault="00CB797C">
      <w:pPr>
        <w:pStyle w:val="point"/>
      </w:pPr>
      <w:r>
        <w:t>1. Утвердить:</w:t>
      </w:r>
    </w:p>
    <w:p w:rsidR="00CB797C" w:rsidRDefault="00CB797C">
      <w:pPr>
        <w:pStyle w:val="newncpi"/>
      </w:pPr>
      <w:r>
        <w:lastRenderedPageBreak/>
        <w:t>– Единый перечень товаров, подлежащих ветеринарному контролю (надзору) (далее – Единый перечень, приложение № 1);</w:t>
      </w:r>
    </w:p>
    <w:p w:rsidR="00CB797C" w:rsidRDefault="00CB797C">
      <w:pPr>
        <w:pStyle w:val="newncpi"/>
      </w:pPr>
      <w:r>
        <w:t>– Положение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 (приложение № 2);</w:t>
      </w:r>
    </w:p>
    <w:p w:rsidR="00CB797C" w:rsidRDefault="00CB797C">
      <w:pPr>
        <w:pStyle w:val="newncpi"/>
      </w:pPr>
      <w:r>
        <w:t>– Единые ветеринарные (ветеринарно-санитарные) требования, предъявляемые к товарам, подлежащим ветеринарному контролю (надзору) (далее – Единые требования, приложение № 4);</w:t>
      </w:r>
    </w:p>
    <w:p w:rsidR="00CB797C" w:rsidRDefault="00CB797C">
      <w:pPr>
        <w:pStyle w:val="newncpi"/>
      </w:pPr>
      <w:r>
        <w:t>– Единые формы ветеринарных сертификатов (приложение № 5).</w:t>
      </w:r>
    </w:p>
    <w:p w:rsidR="00CB797C" w:rsidRDefault="00CB797C">
      <w:pPr>
        <w:pStyle w:val="point"/>
      </w:pPr>
      <w:r>
        <w:t>2. Правительствам Республики Беларусь, Республики Казахстан и Российской Федерации с 1 июля 2010 года применять Единый перечень и Единые требования.</w:t>
      </w:r>
    </w:p>
    <w:p w:rsidR="00CB797C" w:rsidRDefault="00CB797C">
      <w:pPr>
        <w:pStyle w:val="point"/>
      </w:pPr>
      <w:r>
        <w:t>3. Уполномоченным органам Республики Беларусь, Республики Казахстан и Российской Федерации с 1 июля 2010 года осуществлять:</w:t>
      </w:r>
    </w:p>
    <w:p w:rsidR="00CB797C" w:rsidRDefault="00CB797C">
      <w:pPr>
        <w:pStyle w:val="newncpi"/>
      </w:pPr>
      <w:r>
        <w:t>– ветеринарный контроль (надзор) на таможенной границе и таможенной территории Евразийского экономического союза в соответствии с приложением № 2 к настоящему Решению;</w:t>
      </w:r>
    </w:p>
    <w:p w:rsidR="00CB797C" w:rsidRDefault="00CB797C">
      <w:pPr>
        <w:pStyle w:val="newncpi"/>
      </w:pPr>
      <w:r>
        <w:t>– проводить совместные проверки объектов и отбора проб товаров (продукции), подлежащих ветеринарному контролю (надзору) на территориях государств – членов Евразийского экономического союза и третьих стран в соответствии с приложением № 3 к настоящему Решению.</w:t>
      </w:r>
    </w:p>
    <w:p w:rsidR="00CB797C" w:rsidRDefault="00CB797C">
      <w:pPr>
        <w:pStyle w:val="point"/>
      </w:pPr>
      <w:r>
        <w:t>4. Настоящее Решение вступает в силу с 1 июля 2010 года.</w:t>
      </w:r>
    </w:p>
    <w:p w:rsidR="00CB797C" w:rsidRDefault="00CB79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8"/>
        <w:gridCol w:w="3653"/>
        <w:gridCol w:w="2779"/>
      </w:tblGrid>
      <w:tr w:rsidR="00CB797C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spacing w:before="100" w:beforeAutospacing="1" w:after="100" w:afterAutospacing="1"/>
              <w:jc w:val="center"/>
            </w:pPr>
            <w:r>
              <w:rPr>
                <w:rStyle w:val="post"/>
              </w:rPr>
              <w:t>Члены Комиссии таможенного союза:</w:t>
            </w:r>
          </w:p>
        </w:tc>
      </w:tr>
      <w:tr w:rsidR="00CB797C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rPr>
                <w:rStyle w:val="post"/>
              </w:rPr>
              <w:t>От Республики Беларусь</w:t>
            </w:r>
          </w:p>
          <w:p w:rsidR="00CB797C" w:rsidRDefault="00CB797C">
            <w:pPr>
              <w:pStyle w:val="table10"/>
              <w:spacing w:before="100" w:beforeAutospacing="1"/>
              <w:ind w:firstLine="720"/>
            </w:pPr>
            <w:proofErr w:type="spellStart"/>
            <w:r>
              <w:rPr>
                <w:rStyle w:val="pers"/>
              </w:rPr>
              <w:t>А.Кобяков</w:t>
            </w:r>
            <w:proofErr w:type="spellEnd"/>
          </w:p>
        </w:tc>
        <w:tc>
          <w:tcPr>
            <w:tcW w:w="18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rPr>
                <w:rStyle w:val="post"/>
              </w:rPr>
              <w:t>От Республики Казахстан</w:t>
            </w:r>
          </w:p>
          <w:p w:rsidR="00CB797C" w:rsidRDefault="00CB797C">
            <w:pPr>
              <w:pStyle w:val="table10"/>
              <w:spacing w:before="100" w:beforeAutospacing="1"/>
              <w:ind w:left="841"/>
            </w:pPr>
            <w:proofErr w:type="spellStart"/>
            <w:r>
              <w:rPr>
                <w:rStyle w:val="pers"/>
              </w:rPr>
              <w:t>У.Шукеев</w:t>
            </w:r>
            <w:proofErr w:type="spellEnd"/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rPr>
                <w:rStyle w:val="post"/>
              </w:rPr>
              <w:t>От Российской Федерации</w:t>
            </w:r>
          </w:p>
          <w:p w:rsidR="00CB797C" w:rsidRDefault="00CB797C">
            <w:pPr>
              <w:pStyle w:val="table10"/>
              <w:spacing w:before="100" w:beforeAutospacing="1"/>
              <w:ind w:firstLine="782"/>
            </w:pPr>
            <w:proofErr w:type="spellStart"/>
            <w:r>
              <w:rPr>
                <w:rStyle w:val="pers"/>
              </w:rPr>
              <w:t>И.Шувалов</w:t>
            </w:r>
            <w:proofErr w:type="spellEnd"/>
          </w:p>
        </w:tc>
      </w:tr>
    </w:tbl>
    <w:p w:rsidR="00CB797C" w:rsidRDefault="00CB797C">
      <w:pPr>
        <w:pStyle w:val="newncpi"/>
      </w:pPr>
      <w:r>
        <w:t> </w:t>
      </w:r>
    </w:p>
    <w:p w:rsidR="00CB797C" w:rsidRDefault="00CB797C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7"/>
        <w:gridCol w:w="2413"/>
      </w:tblGrid>
      <w:tr w:rsidR="00CB797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"/>
              <w:spacing w:before="100" w:beforeAutospacing="1" w:after="100" w:afterAutospacing="1"/>
            </w:pPr>
            <w:r>
              <w:lastRenderedPageBreak/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capu1"/>
              <w:spacing w:before="100" w:beforeAutospacing="1"/>
            </w:pPr>
            <w:r>
              <w:t>УТВЕРЖДЕНО</w:t>
            </w:r>
            <w:r w:rsidR="005926CC">
              <w:br/>
            </w:r>
            <w:r>
              <w:t xml:space="preserve">Решение Комиссии </w:t>
            </w:r>
            <w:r>
              <w:br/>
              <w:t>таможенного союза</w:t>
            </w:r>
            <w:r w:rsidR="005926CC">
              <w:br/>
            </w:r>
            <w:r>
              <w:t>18.06.2010 № 317</w:t>
            </w:r>
          </w:p>
        </w:tc>
      </w:tr>
    </w:tbl>
    <w:p w:rsidR="00CB797C" w:rsidRDefault="00CB797C">
      <w:pPr>
        <w:pStyle w:val="titleu"/>
      </w:pPr>
      <w:r>
        <w:t xml:space="preserve">ПОЛОЖЕНИЕ </w:t>
      </w:r>
      <w:r>
        <w:br/>
        <w:t>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</w:t>
      </w:r>
    </w:p>
    <w:p w:rsidR="00CB797C" w:rsidRDefault="00CB797C">
      <w:pPr>
        <w:pStyle w:val="numheader"/>
      </w:pPr>
      <w:r>
        <w:t>I. Область применения</w:t>
      </w:r>
    </w:p>
    <w:p w:rsidR="00CB797C" w:rsidRDefault="00CB797C">
      <w:pPr>
        <w:pStyle w:val="underpoint"/>
      </w:pPr>
      <w:r>
        <w:t>1.1. </w:t>
      </w:r>
      <w:proofErr w:type="gramStart"/>
      <w:r>
        <w:t>Настоящее Положение разработано на основании Решения Межгосударственного Совета Евразийского экономического сообщества (высшего органа Таможенного союза) на уровне глав правительств от 11 декабря 2009 года № 29, в развитие Соглашения Таможенного союза по ветеринарно-санитарным мерам от 11 декабря 2009 года, действовавшего до вступления в силу Договора о Евразийском экономическом союзе от 29 мая 2014 года.</w:t>
      </w:r>
      <w:proofErr w:type="gramEnd"/>
    </w:p>
    <w:p w:rsidR="00CB797C" w:rsidRDefault="00CB797C">
      <w:pPr>
        <w:pStyle w:val="underpoint"/>
      </w:pPr>
      <w:r>
        <w:t>1.2. Требования настоящего Положения применяются в отношении товаров, указанных в Едином перечне товаров, подлежащих ветеринарному (контролю) надзору (далее – подконтрольные товары).</w:t>
      </w:r>
    </w:p>
    <w:p w:rsidR="00CB797C" w:rsidRDefault="00CB797C">
      <w:pPr>
        <w:pStyle w:val="newncpi"/>
      </w:pPr>
      <w:proofErr w:type="gramStart"/>
      <w:r>
        <w:t>Настоящее Положение устанавливает порядок осуществления контроля государственными органами и учреждениями государств – членов Евразийского экономического союза, осуществляющими деятельность в области ветеринарии (далее соответственно – уполномоченные органы государств-членов, государства-члены, Союз), за подконтрольными товарами на таможенной границе Союза и на таможенной территории Союза в целях недопущения ввоза на таможенную территорию Союза и перемещения (перевозки) опасных для здоровья человека и животных подконтрольных товаров.</w:t>
      </w:r>
      <w:proofErr w:type="gramEnd"/>
    </w:p>
    <w:p w:rsidR="00CB797C" w:rsidRDefault="00CB797C">
      <w:pPr>
        <w:pStyle w:val="underpoint"/>
      </w:pPr>
      <w:r>
        <w:t>1.3. Порядок осуществления контроля (надзора) за организациями и лицами, осуществляющими производство, переработку и (или) хранение подконтрольных товаров, осуществляется в соответствии с Положением о едином порядке проведения совместных проверок объектов и отбора проб (образцов) товаров (продукции), подлежащих ветеринарному контролю (надзору).</w:t>
      </w:r>
    </w:p>
    <w:p w:rsidR="00CB797C" w:rsidRDefault="00CB797C">
      <w:pPr>
        <w:pStyle w:val="underpoint"/>
      </w:pPr>
      <w:r>
        <w:t>1.4. </w:t>
      </w:r>
      <w:proofErr w:type="gramStart"/>
      <w:r>
        <w:t>Требования настоящего Положения являются обязательными для исполнения органами исполнительной власти государств – членов Союза (далее – государства-члены), органами исполнительной власти административных территорий государств-членов, органами местного самоуправления, юридическими лицами любой организационно-правовой формы, гражданами, в том числе индивидуальными предпринимателями (далее – организации и лица), деятельность которых связана с производством, переработкой, хранением, утилизацией, уничтожением, перемещением (перевозкой) и реализацией подконтрольных товаров всеми видами транспорта и отправлений.</w:t>
      </w:r>
      <w:proofErr w:type="gramEnd"/>
    </w:p>
    <w:p w:rsidR="00CB797C" w:rsidRDefault="00CB797C">
      <w:pPr>
        <w:pStyle w:val="numheader"/>
      </w:pPr>
      <w:proofErr w:type="spellStart"/>
      <w:r>
        <w:t>II</w:t>
      </w:r>
      <w:proofErr w:type="spellEnd"/>
      <w:r>
        <w:t>. Термины и определения</w:t>
      </w:r>
    </w:p>
    <w:p w:rsidR="00CB797C" w:rsidRDefault="00CB797C">
      <w:pPr>
        <w:pStyle w:val="underpoint"/>
      </w:pPr>
      <w:r>
        <w:t>2.1. В настоящем Положении используются следующие термины и определения:</w:t>
      </w:r>
    </w:p>
    <w:p w:rsidR="00CB797C" w:rsidRDefault="00CB797C">
      <w:pPr>
        <w:pStyle w:val="underpoint"/>
      </w:pPr>
      <w:r>
        <w:t>2.1.1. «ветеринарные правила и нормы (далее – ветеринарные правила)» – нормативные документы, устанавливающие единые ветеринарные (ветеринарно-санитарные) требования, а также зоогигиенические нормативы, несоблюдение которых создает угрозу возникновения и распространения болезней животных, в том числе общих для человека и животных;</w:t>
      </w:r>
    </w:p>
    <w:p w:rsidR="00CB797C" w:rsidRDefault="00CB797C">
      <w:pPr>
        <w:pStyle w:val="underpoint"/>
      </w:pPr>
      <w:r>
        <w:t xml:space="preserve">2.1.2. «Единые ветеринарные требования» – требования, предъявляемые к подконтрольным товарам, направленные на недопущение ввоза и распространения на территорию государств-членов возбудителей заразных болезней животных, в том числе </w:t>
      </w:r>
      <w:r>
        <w:lastRenderedPageBreak/>
        <w:t>общих для человека и животных, и товаров (продукции) животного происхождения, опасных в ветеринарно-санитарном отношении;</w:t>
      </w:r>
    </w:p>
    <w:p w:rsidR="00CB797C" w:rsidRDefault="00CB797C">
      <w:pPr>
        <w:pStyle w:val="underpoint"/>
      </w:pPr>
      <w:r>
        <w:t>2.1.3. «ветеринарный сертификат» – документ, выдаваемый на подконтрольные товары, подлежащие перемещению (перевозке), уполномоченным органом государства-члена, удостоверяющий его безопасность в ветеринарно-санитарном отношении и благополучие административных территорий мест производства этих товаров по заразным болезням животных, в том числе болезней, общих для человека и животных;</w:t>
      </w:r>
    </w:p>
    <w:p w:rsidR="00CB797C" w:rsidRDefault="00CB797C">
      <w:pPr>
        <w:pStyle w:val="underpoint"/>
      </w:pPr>
      <w:r>
        <w:t xml:space="preserve">2.1.4. «пограничный контрольный ветеринарный пункт (далее – </w:t>
      </w:r>
      <w:proofErr w:type="spellStart"/>
      <w:r>
        <w:t>ПКВП</w:t>
      </w:r>
      <w:proofErr w:type="spellEnd"/>
      <w:r>
        <w:t>)» – структурное подразделение уполномоченного органа, осуществляющее пограничный ветеринарный контроль в пунктах пропуска через таможенную границу Союза и иных местах, определенных законодательством государств-членов;</w:t>
      </w:r>
    </w:p>
    <w:p w:rsidR="00CB797C" w:rsidRDefault="00CB797C">
      <w:pPr>
        <w:pStyle w:val="underpoint"/>
      </w:pPr>
      <w:r>
        <w:t>2.1.5. «импортирующая страна (страна-импортер)» – страна – получатель подконтрольных товаров;</w:t>
      </w:r>
    </w:p>
    <w:p w:rsidR="00CB797C" w:rsidRDefault="00CB797C">
      <w:pPr>
        <w:pStyle w:val="underpoint"/>
      </w:pPr>
      <w:r>
        <w:t xml:space="preserve">2.1.6. «экспортирующая страна (страна-экспортер)» – страна, из которой подконтрольные товары направляются в </w:t>
      </w:r>
      <w:proofErr w:type="gramStart"/>
      <w:r>
        <w:t>страну-импортер</w:t>
      </w:r>
      <w:proofErr w:type="gramEnd"/>
      <w:r>
        <w:t>;</w:t>
      </w:r>
    </w:p>
    <w:p w:rsidR="00CB797C" w:rsidRDefault="00CB797C">
      <w:pPr>
        <w:pStyle w:val="underpoint"/>
      </w:pPr>
      <w:r>
        <w:t>2.1.7. «транзит товаров» – перемещение (перевозка) подконтрольных товаров по таможенной территории Союза, пункты отправления и назначения которых находятся за пределами таможенной территории Союза;</w:t>
      </w:r>
    </w:p>
    <w:p w:rsidR="00CB797C" w:rsidRDefault="00CB797C">
      <w:pPr>
        <w:pStyle w:val="underpoint"/>
      </w:pPr>
      <w:r>
        <w:t>2.1.8. «разрешение на ввоз (вывоз) или транзит подконтрольных товаров» – документ, определяющий порядок и условия использования подконтрольных товаров, исходя из эпизоотического состояния стран-экспортеров при ввозе и транзите подконтрольных товаров, выдаваемый уполномоченным в соответствии с законодательством государства-члена должностным лицом в области ветеринарии;</w:t>
      </w:r>
    </w:p>
    <w:p w:rsidR="00CB797C" w:rsidRDefault="00CB797C">
      <w:pPr>
        <w:pStyle w:val="underpoint"/>
      </w:pPr>
      <w:r>
        <w:t>2.1.9. «эпизоотическое состояние» – ветеринарно-санитарная обстановка на определенной территории в конкретно указанное время, характеризующееся наличием болезней животных, их распространением и уровнем заболеваемости;</w:t>
      </w:r>
    </w:p>
    <w:p w:rsidR="00CB797C" w:rsidRDefault="00CB797C">
      <w:pPr>
        <w:pStyle w:val="underpoint"/>
      </w:pPr>
      <w:r>
        <w:t>2.1.10. «карантинные мероприятия» – комплекс специальных и организационно-хозяйственных мер, направленных на локализацию и ликвидацию очагов заразных болезней животных, в том числе болезней, общих для человека и животных;</w:t>
      </w:r>
    </w:p>
    <w:p w:rsidR="00CB797C" w:rsidRDefault="00CB797C">
      <w:pPr>
        <w:pStyle w:val="underpoint"/>
      </w:pPr>
      <w:r>
        <w:t>2.1.11. «лекарственные средства для ветеринарного применения (далее – лекарственные средства)» – вещества, применяемые для профилактики, диагностики и лечения болезней животных, полученные из крови, плазмы крови, а также органов животных, растений, минералов методами синтеза или с применением биологических технологий, а также вещества растительного, животного или синтетического происхождения, обладающие фармакологической активностью;</w:t>
      </w:r>
    </w:p>
    <w:p w:rsidR="00CB797C" w:rsidRDefault="00CB797C">
      <w:pPr>
        <w:pStyle w:val="underpoint"/>
      </w:pPr>
      <w:r>
        <w:t>2.1.12. «корма и кормовые добавки» – продукты растительного, животного, минерального, химического и микробиологического происхождения, включая их смеси, используемые для кормления животных всех видов или как компоненты для производства кормов;</w:t>
      </w:r>
    </w:p>
    <w:p w:rsidR="00CB797C" w:rsidRDefault="00CB797C">
      <w:pPr>
        <w:pStyle w:val="underpoint"/>
      </w:pPr>
      <w:r>
        <w:t>2.1.13. «компетентный орган страны-экспортера» – государственный орган страны-экспортера, к компетенции которого относятся вопросы ветеринарного контроля (надзора) и (или) обеспечения благополучия и защиты здоровья животных, а также международной ветеринарной сертификации.</w:t>
      </w:r>
    </w:p>
    <w:p w:rsidR="00CB797C" w:rsidRDefault="00CB797C">
      <w:pPr>
        <w:pStyle w:val="underpoint"/>
      </w:pPr>
      <w:r>
        <w:t>2.2. Термины, специально не определенные в настоящем Положении, используются в значениях, установленных другими международными договорами, в том числе заключенными в рамках Союза.</w:t>
      </w:r>
    </w:p>
    <w:p w:rsidR="00CB797C" w:rsidRDefault="00CB797C">
      <w:pPr>
        <w:pStyle w:val="numheader"/>
      </w:pPr>
      <w:proofErr w:type="spellStart"/>
      <w:r>
        <w:t>III</w:t>
      </w:r>
      <w:proofErr w:type="spellEnd"/>
      <w:r>
        <w:t>. Общие положения</w:t>
      </w:r>
    </w:p>
    <w:p w:rsidR="00CB797C" w:rsidRDefault="00CB797C">
      <w:pPr>
        <w:pStyle w:val="underpoint"/>
      </w:pPr>
      <w:r>
        <w:t>3.1. </w:t>
      </w:r>
      <w:proofErr w:type="gramStart"/>
      <w:r>
        <w:t xml:space="preserve">Должностные лица </w:t>
      </w:r>
      <w:proofErr w:type="spellStart"/>
      <w:r>
        <w:t>ПКВП</w:t>
      </w:r>
      <w:proofErr w:type="spellEnd"/>
      <w:r>
        <w:t xml:space="preserve"> при осуществлении полномочий взаимодействуют с должностными лицами других органов исполнительной власти, уполномоченными осуществлять контроль в пунктах пропуска, администрациями пунктов пропуска (в рамках технологической схемы взаимодействия контрольных органов в пунктах пропуска через </w:t>
      </w:r>
      <w:r>
        <w:lastRenderedPageBreak/>
        <w:t>таможенную территорию Союза), судовладельцами, агентирующими фирмами и службами, другими учреждениями и организациями, а также с ветеринарными специалистами пунктов пропуска сопредельных государств.</w:t>
      </w:r>
      <w:proofErr w:type="gramEnd"/>
    </w:p>
    <w:p w:rsidR="00CB797C" w:rsidRDefault="00CB797C">
      <w:pPr>
        <w:pStyle w:val="underpoint"/>
      </w:pPr>
      <w:r>
        <w:t>3.2. Государственные ветеринарные инспекторы в пределах своих полномочий имеют право беспрепятственно посещать объекты производства, хранения и переработки подконтрольных товаров.</w:t>
      </w:r>
    </w:p>
    <w:p w:rsidR="00CB797C" w:rsidRDefault="00CB797C">
      <w:pPr>
        <w:pStyle w:val="underpoint"/>
      </w:pPr>
      <w:r>
        <w:t xml:space="preserve">3.3. При исполнении служебных обязанностей должностные лица </w:t>
      </w:r>
      <w:proofErr w:type="spellStart"/>
      <w:r>
        <w:t>ПКВП</w:t>
      </w:r>
      <w:proofErr w:type="spellEnd"/>
      <w:r>
        <w:t xml:space="preserve"> должны иметь при себе служебное удостоверение и носить форменную одежду образца, установленного законодательством государств-членов.</w:t>
      </w:r>
    </w:p>
    <w:p w:rsidR="00CB797C" w:rsidRDefault="00CB797C">
      <w:pPr>
        <w:pStyle w:val="underpoint"/>
      </w:pPr>
      <w:r>
        <w:t>3.4. Перемещение (перевозка) подконтрольных товаров через таможенную границу Союза допускается в предназначенных для этих целей пунктах пропуска либо в иных местах, определенных законодательством государств-членов, которые оборудуются и оснащаются средствами ветеринарного контроля в соответствии с законодательством государств-членов.</w:t>
      </w:r>
    </w:p>
    <w:p w:rsidR="00CB797C" w:rsidRDefault="00CB797C">
      <w:pPr>
        <w:pStyle w:val="underpoint"/>
      </w:pPr>
      <w:r>
        <w:t>3.5. В пунктах пропуска через таможенную границу Союза военных транспортных средств Министерством обороны государства-члена на военно-морских базах, на военных аэродромах и других местах организуются ветеринарные контрольные пункты.</w:t>
      </w:r>
    </w:p>
    <w:p w:rsidR="00CB797C" w:rsidRDefault="00CB797C">
      <w:pPr>
        <w:pStyle w:val="underpoint"/>
      </w:pPr>
      <w:r>
        <w:t xml:space="preserve">3.6. Должностные лица </w:t>
      </w:r>
      <w:proofErr w:type="spellStart"/>
      <w:r>
        <w:t>ПКВП</w:t>
      </w:r>
      <w:proofErr w:type="spellEnd"/>
      <w:r>
        <w:t xml:space="preserve"> в пунктах пропуска через таможенную границу Союза осуществляют ветеринарный контроль (надзор) при ввозе подконтрольных товаров независимо от государства-члена назначения.</w:t>
      </w:r>
    </w:p>
    <w:p w:rsidR="00CB797C" w:rsidRDefault="00CB797C">
      <w:pPr>
        <w:pStyle w:val="underpoint"/>
      </w:pPr>
      <w:r>
        <w:t>3.7. Подконтрольные товары при ввозе, транзите, а также при перемещении внутри Союза с территории одного государства-члена на территорию другого государства-члена в течение всего времени транспортировки должны сопровождаться ветеринарными сертификатами, выданными должностными лицами уполномоченных органов государств-членов и компетентными органами стран-экспортеров.</w:t>
      </w:r>
    </w:p>
    <w:p w:rsidR="00CB797C" w:rsidRDefault="00CB797C">
      <w:pPr>
        <w:pStyle w:val="newncpi"/>
      </w:pPr>
      <w:r>
        <w:t>Подконтрольные товары могут перемещаться в пределах территории одного государства-члена в порядке, предусмотренном законодательством этого государства-члена.</w:t>
      </w:r>
    </w:p>
    <w:p w:rsidR="00CB797C" w:rsidRDefault="00CB797C">
      <w:pPr>
        <w:pStyle w:val="underpoint"/>
      </w:pPr>
      <w:r>
        <w:t>3.8. Ветеринарные сертификаты при ввозе подконтрольных товаров на таможенную территорию Союза должны быть оформлены на русском языке, а также на языке страны-экспортера и/или английском языке. Бланки этих ветеринарных сертификатов изготавливаются таким образом, чтобы свести к минимуму возможность их фальсификации (использование специальной бумаги, водяных знаков, наличие типографского номера и другие способы защиты).</w:t>
      </w:r>
    </w:p>
    <w:p w:rsidR="00CB797C" w:rsidRDefault="00CB797C">
      <w:pPr>
        <w:pStyle w:val="newncpi"/>
      </w:pPr>
      <w:r>
        <w:t>Ветеринарные сертификаты, оформленные на бумажных бланках, должны быть подписаны должностным лицом компетентного органа страны-экспортера и должны иметь печать этого органа. Каждая страница ветеринарного сертификата должна содержать уникальный номер ветеринарного сертификата и два числа, первое из которых обозначает порядковый номер страницы, второе – общее число страниц, между этими числами ставится слово «из». В тексте ветеринарного сертификата не допускаются исправления, за исключением зачеркиваний, предусмотренных формой ветеринарного сертификата или осуществляемых в других согласованных случаях. Такие изменения должны быть заверены подписью должностного лица компетентного органа страны-экспортера и печатью этого компетентного органа.</w:t>
      </w:r>
    </w:p>
    <w:p w:rsidR="00CB797C" w:rsidRDefault="00CB797C">
      <w:pPr>
        <w:pStyle w:val="newncpi"/>
      </w:pPr>
      <w:r>
        <w:t>В случае утери или повреждения ветеринарного сертификата, выданного компетентным органом страны-экспортера, взамен может быть оформлен новый ветеринарный сертификат.</w:t>
      </w:r>
    </w:p>
    <w:p w:rsidR="00CB797C" w:rsidRDefault="00CB797C">
      <w:pPr>
        <w:pStyle w:val="newncpi"/>
      </w:pPr>
      <w:proofErr w:type="gramStart"/>
      <w:r>
        <w:t>В случае если должностным лицом компетентного органа страны-экспортера при оформлении ветеринарного сертификата допущена техническая ошибка или выяснилось, что начальная информация, указанная в ветеринарном сертификате, была неверна, допускается изменение следующей содержащейся в нем информации: название и адрес грузоотправителя, название и адрес грузополучателя, транспорт (№ вагона, автомашины, рейс самолета, название судна), страна (страны) транзита, пункт пересечения таможенной границы Союза.</w:t>
      </w:r>
      <w:proofErr w:type="gramEnd"/>
    </w:p>
    <w:p w:rsidR="00CB797C" w:rsidRDefault="00CB797C">
      <w:pPr>
        <w:pStyle w:val="newncpi"/>
      </w:pPr>
      <w:r>
        <w:lastRenderedPageBreak/>
        <w:t>Такие изменения допускаются, если они сделаны должностным лицом компетентного органа страны-экспортера не в нарушение правил сертификации и их исправление не меняет характеристик груза, а также его пригодность для использования по назначению в соответствии с установленными страной-импортером требованиями. Внесенные изменения должны быть заверены подписью должностного лица компетентного органа страны-экспортера и печатью этого компетентного органа.</w:t>
      </w:r>
    </w:p>
    <w:p w:rsidR="00CB797C" w:rsidRDefault="00CB797C">
      <w:pPr>
        <w:pStyle w:val="newncpi"/>
      </w:pPr>
      <w:r>
        <w:t>Замена ветеринарного сертификата осуществляется выдавшим его компетентным органом страны-экспортера. В новом сертификате делается запись о том, что он заменяет ранее выданный ветеринарный сертификат, а также указываются номер и дата выдачи утерянного (поврежденного) ветеринарного сертификата. Замененный новым ветеринарный сертификат должен быть отменен и по возможности возвращен в выдавший его орган.</w:t>
      </w:r>
    </w:p>
    <w:p w:rsidR="00CB797C" w:rsidRDefault="00CB797C">
      <w:pPr>
        <w:pStyle w:val="underpoint"/>
      </w:pPr>
      <w:r>
        <w:t>3.9. Определение условий использования ввозимых на территорию государств-членов подконтрольных товаров (хранение, переработка, использование в корм животным, возврат, утилизация, уничтожение и т.д.) и отбор проб (образцов) осуществляются уполномоченными органами государств-членов.</w:t>
      </w:r>
    </w:p>
    <w:p w:rsidR="00CB797C" w:rsidRDefault="00CB797C">
      <w:pPr>
        <w:pStyle w:val="newncpi"/>
      </w:pPr>
      <w:proofErr w:type="gramStart"/>
      <w:r>
        <w:t>В случае ввоза на таможенную территорию Союза подконтрольного товара в сопровождении ветеринарного сертификата, который отличается от форм Единых ветеринарных сертификатов на ввозимые на таможенную территорию Союза подконтрольные товары из третьих стран, утвержденных Решением Комиссии Таможенного союза от 7 апреля 2011 г. № 607, согласован уполномоченным органом государства-члена и третьей страной и в котором имеются различающиеся требования или условия ввоза подконтрольного товара</w:t>
      </w:r>
      <w:proofErr w:type="gramEnd"/>
      <w:r>
        <w:t xml:space="preserve"> на территории разных государств-членов, страна-импортер обеспечивает </w:t>
      </w:r>
      <w:proofErr w:type="gramStart"/>
      <w:r>
        <w:t>контроль за</w:t>
      </w:r>
      <w:proofErr w:type="gramEnd"/>
      <w:r>
        <w:t xml:space="preserve"> обращением ввезенного товара таким образом, чтобы исключить его перемещение на территорию государства-члена, на которую его ввоз запрещен.</w:t>
      </w:r>
    </w:p>
    <w:p w:rsidR="00CB797C" w:rsidRDefault="00CB797C">
      <w:pPr>
        <w:pStyle w:val="underpoint"/>
      </w:pPr>
      <w:r>
        <w:t>3.10. </w:t>
      </w:r>
      <w:proofErr w:type="gramStart"/>
      <w:r>
        <w:t>При проведении ветеринарного контроля (надзора) для оформления ветеринарных сертификатов на соответствие Единым ветеринарным требованиям принимаются протоколы лабораторных испытаний (исследований), проведенных в аккредитованных в национальных системах аккредитации лабораториях государств-членов и включенных в Единый реестр органов по сертификации и испытательных лабораторий (центров) Таможенного союза.</w:t>
      </w:r>
      <w:proofErr w:type="gramEnd"/>
    </w:p>
    <w:p w:rsidR="00CB797C" w:rsidRDefault="00CB797C">
      <w:pPr>
        <w:pStyle w:val="underpoint"/>
      </w:pPr>
      <w:r>
        <w:t>3.11. Финансирование расходов по оформлению ветеринарных сертификатов, иных ветеринарных сопроводительных документов и проведению всех видов ветеринарного контроля осуществляется в соответствии с законодательством государств-членов.</w:t>
      </w:r>
    </w:p>
    <w:p w:rsidR="00CB797C" w:rsidRDefault="00CB797C">
      <w:pPr>
        <w:pStyle w:val="underpoint"/>
      </w:pPr>
      <w:r>
        <w:t>3.12. Лица, виновные в нарушении Единых ветеринарных требований в установленной сфере деятельности при осуществлении международных перевозок, а также при перемещении (перевозке) по таможенной территории Союза подконтрольных товаров, несут ответственность в соответствии с законодательством государства-члена, на территории которого выявлено нарушение.</w:t>
      </w:r>
    </w:p>
    <w:p w:rsidR="00CB797C" w:rsidRDefault="00CB797C">
      <w:pPr>
        <w:pStyle w:val="newncpi"/>
      </w:pPr>
      <w:r>
        <w:t>О выявленных нарушениях составляется акт по форме согласно приложению № 1.</w:t>
      </w:r>
    </w:p>
    <w:p w:rsidR="00CB797C" w:rsidRDefault="00CB797C">
      <w:pPr>
        <w:pStyle w:val="underpoint"/>
      </w:pPr>
      <w:r>
        <w:t>3.13. Ввоз, перевозка и использование лекарственных средств и кормовых добавок для применения в ветеринарии на таможенной территории Союза осуществляется при условии их регистрации уполномоченными органами государств-членов.</w:t>
      </w:r>
    </w:p>
    <w:p w:rsidR="00CB797C" w:rsidRDefault="00CB797C">
      <w:pPr>
        <w:pStyle w:val="newncpi"/>
      </w:pPr>
      <w:r>
        <w:t>Государства-члены взаимно признают результаты регистрации лекарственных средств и кормовых добавок для применения в ветеринарии.</w:t>
      </w:r>
    </w:p>
    <w:p w:rsidR="00CB797C" w:rsidRDefault="00CB797C">
      <w:pPr>
        <w:pStyle w:val="newncpi"/>
      </w:pPr>
      <w:r>
        <w:t>Ввоз, перевозка лекарственных средств, а также кормовых добавок химического и микробиологического синтеза осуществляются без ветеринарного сертификата в сопровождении документа, подтверждающего их качество и безопасность, выдаваемого предприятием-изготовителем.</w:t>
      </w:r>
    </w:p>
    <w:p w:rsidR="00CB797C" w:rsidRDefault="00CB797C">
      <w:pPr>
        <w:pStyle w:val="underpoint"/>
      </w:pPr>
      <w:r>
        <w:t>3.14. При ввозе, вывозе и транзите в отношении подконтрольных товаров применяются следующие виды контроля: документарный, физический, лабораторный.</w:t>
      </w:r>
    </w:p>
    <w:p w:rsidR="00CB797C" w:rsidRDefault="00CB797C">
      <w:pPr>
        <w:pStyle w:val="underpoint"/>
      </w:pPr>
      <w:r>
        <w:t>3.14.1. Документарный контроль заключается в проверке:</w:t>
      </w:r>
    </w:p>
    <w:p w:rsidR="00CB797C" w:rsidRDefault="00CB797C">
      <w:pPr>
        <w:pStyle w:val="newncpi"/>
      </w:pPr>
      <w:r>
        <w:t>– документов, подтверждающих безопасность подконтрольных товаров;</w:t>
      </w:r>
    </w:p>
    <w:p w:rsidR="00CB797C" w:rsidRDefault="00CB797C">
      <w:pPr>
        <w:pStyle w:val="newncpi"/>
      </w:pPr>
      <w:r>
        <w:t>– наличия разрешений на ввоз (вывоз) или транзит подконтрольных товаров;</w:t>
      </w:r>
    </w:p>
    <w:p w:rsidR="00CB797C" w:rsidRDefault="00CB797C">
      <w:pPr>
        <w:pStyle w:val="newncpi"/>
      </w:pPr>
      <w:r>
        <w:lastRenderedPageBreak/>
        <w:t>– соответствия содержания выданных документов Единым ветеринарным требованиям.</w:t>
      </w:r>
    </w:p>
    <w:p w:rsidR="00CB797C" w:rsidRDefault="00CB797C">
      <w:pPr>
        <w:pStyle w:val="underpoint"/>
      </w:pPr>
      <w:r>
        <w:t>3.14.2. Физический контроль включает в себя:</w:t>
      </w:r>
    </w:p>
    <w:p w:rsidR="00CB797C" w:rsidRDefault="00CB797C">
      <w:pPr>
        <w:pStyle w:val="newncpi"/>
      </w:pPr>
      <w:r>
        <w:t>– досмотр подконтрольных товаров и осмотр животных;</w:t>
      </w:r>
    </w:p>
    <w:p w:rsidR="00CB797C" w:rsidRDefault="00CB797C">
      <w:pPr>
        <w:pStyle w:val="newncpi"/>
      </w:pPr>
      <w:r>
        <w:t>– проверку соответствия подконтрольных товаров данным, указанным в предъявленных документах, с целью исключения наличия подконтрольных товаров, не указанных в сопроводительных документах, и исключения совместного перемещения несовместимых товаров;</w:t>
      </w:r>
    </w:p>
    <w:p w:rsidR="00CB797C" w:rsidRDefault="00CB797C">
      <w:pPr>
        <w:pStyle w:val="newncpi"/>
      </w:pPr>
      <w:r>
        <w:t>– контроль соответствия транспортного средства установленным ветеринарно-санитарным требованиям, необходимым для перевозки подконтрольных товаров;</w:t>
      </w:r>
    </w:p>
    <w:p w:rsidR="00CB797C" w:rsidRDefault="00CB797C">
      <w:pPr>
        <w:pStyle w:val="newncpi"/>
      </w:pPr>
      <w:r>
        <w:t>– контроль условий и режима перемещения (перевозки);</w:t>
      </w:r>
    </w:p>
    <w:p w:rsidR="00CB797C" w:rsidRDefault="00CB797C">
      <w:pPr>
        <w:pStyle w:val="newncpi"/>
      </w:pPr>
      <w:r>
        <w:t>– контроль соответствия упаковки и маркировки установленным требованиям.</w:t>
      </w:r>
    </w:p>
    <w:p w:rsidR="00CB797C" w:rsidRDefault="00CB797C">
      <w:pPr>
        <w:pStyle w:val="newncpi"/>
      </w:pPr>
      <w:r>
        <w:t>При ввозе, вывозе, транзите и при перемещении (перевозке) животных в пределах территории Союза в пунктах водопоя и кормления осмотру подлежит каждая их партия.</w:t>
      </w:r>
    </w:p>
    <w:p w:rsidR="00CB797C" w:rsidRDefault="00CB797C">
      <w:pPr>
        <w:pStyle w:val="newncpi"/>
      </w:pPr>
      <w:r>
        <w:t>В пункте пропуска через таможенную границу Союза допускается досмотр доступной части перевозимых подконтрольных товаров.</w:t>
      </w:r>
    </w:p>
    <w:p w:rsidR="00CB797C" w:rsidRDefault="00CB797C">
      <w:pPr>
        <w:pStyle w:val="newncpi"/>
      </w:pPr>
      <w:r>
        <w:t>По результатам досмотра составляется соответствующий акт по форме согласно приложению № 2.</w:t>
      </w:r>
    </w:p>
    <w:p w:rsidR="00CB797C" w:rsidRDefault="00CB797C">
      <w:pPr>
        <w:pStyle w:val="underpoint"/>
      </w:pPr>
      <w:r>
        <w:t>3.14.3. </w:t>
      </w:r>
      <w:proofErr w:type="gramStart"/>
      <w:r>
        <w:t>Лабораторный контроль осуществляется путем проведения исследований в аккредитованных на эти цели лабораториях в случаях выявления видимых органолептических изменений при досмотре перевозимых подконтрольных товаров и исключения заразных болезней животных.</w:t>
      </w:r>
      <w:proofErr w:type="gramEnd"/>
    </w:p>
    <w:p w:rsidR="00CB797C" w:rsidRDefault="00CB797C">
      <w:pPr>
        <w:pStyle w:val="newncpi"/>
      </w:pPr>
      <w:r>
        <w:t>Отбор проб (образцов) для лабораторных исследований проводится в соответствии с Положением о едином порядке проведения совместных проверок объектов и отбора проб (образцов) товаров (продукции), подлежащих ветеринарному контролю (надзору).</w:t>
      </w:r>
    </w:p>
    <w:p w:rsidR="00CB797C" w:rsidRDefault="00CB797C">
      <w:pPr>
        <w:pStyle w:val="underpoint"/>
      </w:pPr>
      <w:r>
        <w:t xml:space="preserve">3.15. По результатам осуществления указанных видов контроля должностным лицом </w:t>
      </w:r>
      <w:proofErr w:type="spellStart"/>
      <w:r>
        <w:t>ПКВП</w:t>
      </w:r>
      <w:proofErr w:type="spellEnd"/>
      <w:r>
        <w:t xml:space="preserve"> принимается одно из следующих решений в отношении подконтрольных товаров:</w:t>
      </w:r>
    </w:p>
    <w:p w:rsidR="00CB797C" w:rsidRDefault="00CB797C">
      <w:pPr>
        <w:pStyle w:val="newncpi"/>
      </w:pPr>
      <w:r>
        <w:t>– о пропуске;</w:t>
      </w:r>
    </w:p>
    <w:p w:rsidR="00CB797C" w:rsidRDefault="00CB797C">
      <w:pPr>
        <w:pStyle w:val="newncpi"/>
      </w:pPr>
      <w:r>
        <w:t>– о приостановке движения;</w:t>
      </w:r>
    </w:p>
    <w:p w:rsidR="00CB797C" w:rsidRDefault="00CB797C">
      <w:pPr>
        <w:pStyle w:val="newncpi"/>
      </w:pPr>
      <w:r>
        <w:t>– о запрете ввоза;</w:t>
      </w:r>
    </w:p>
    <w:p w:rsidR="00CB797C" w:rsidRDefault="00CB797C">
      <w:pPr>
        <w:pStyle w:val="newncpi"/>
      </w:pPr>
      <w:r>
        <w:t>– о возврате.</w:t>
      </w:r>
    </w:p>
    <w:p w:rsidR="00CB797C" w:rsidRDefault="00CB797C">
      <w:pPr>
        <w:pStyle w:val="newncpi"/>
      </w:pPr>
      <w:r>
        <w:t xml:space="preserve">Решение, принятое в отношении подконтрольного товара, оформляется должностным лицом </w:t>
      </w:r>
      <w:proofErr w:type="spellStart"/>
      <w:r>
        <w:t>ПКВП</w:t>
      </w:r>
      <w:proofErr w:type="spellEnd"/>
      <w:r>
        <w:t xml:space="preserve"> путем проставления соответствующих штампов по форме согласно приложению № 3 на ветеринарных и товаросопроводительных документах в соответствии с технологической схемой взаимодействия контрольных органов в пунктах пропуска через таможенную территорию Союза.</w:t>
      </w:r>
    </w:p>
    <w:p w:rsidR="00CB797C" w:rsidRDefault="00CB797C">
      <w:pPr>
        <w:pStyle w:val="underpoint"/>
      </w:pPr>
      <w:r>
        <w:t>3.16. </w:t>
      </w:r>
      <w:proofErr w:type="gramStart"/>
      <w:r>
        <w:t>Ввоз подконтрольных товаров на таможенную территорию Союза разрешается с предприятий-экспортеров, внесенных в порядке, предусмотренном Положением о едином порядке проведения совместных проверок объектов и отбора проб (образцов) товаров (продукции), подлежащих ветеринарному контролю (надзору), в Реестр организаций и лиц, осуществляющих производство, переработку и (или) хранение подконтрольных товаров, ввозимых на таможенную территорию Союза (далее – Единый реестр).</w:t>
      </w:r>
      <w:proofErr w:type="gramEnd"/>
    </w:p>
    <w:p w:rsidR="00CB797C" w:rsidRDefault="00CB797C">
      <w:pPr>
        <w:pStyle w:val="underpoint"/>
      </w:pPr>
      <w:r>
        <w:t>3.17. В случаях несанкционированного перехода сельскохозяйственных животных на сопредельную территорию третьих стран уполномоченные органы принимают меры по возврату животных или иные меры с соблюдением Единых ветеринарных требований.</w:t>
      </w:r>
    </w:p>
    <w:p w:rsidR="00CB797C" w:rsidRDefault="00CB797C">
      <w:pPr>
        <w:pStyle w:val="underpoint"/>
      </w:pPr>
      <w:r>
        <w:t>3.18. Перед погрузкой (после выгрузки) в зависимости от вида подконтрольного товара и эпизоотического состояния территории транспорт (железнодорожный вагон, рефрижераторная секция, контейнер и т.п.) направляется на ветеринарно-санитарную обработку с выдачей документа по форме согласно приложению № 4.</w:t>
      </w:r>
    </w:p>
    <w:p w:rsidR="00CB797C" w:rsidRDefault="00CB797C">
      <w:pPr>
        <w:pStyle w:val="underpoint"/>
      </w:pPr>
      <w:r>
        <w:t>3.19. Действия (бездействие) должностных лиц уполномоченного органа государств-членов, осуществляющих государственный ветеринарный надзор, могут быть обжалованы в порядке, установленном законодательством государства-члена, на территории которого произведены действия (бездействие).</w:t>
      </w:r>
    </w:p>
    <w:p w:rsidR="00CB797C" w:rsidRDefault="00CB797C">
      <w:pPr>
        <w:pStyle w:val="underpoint"/>
      </w:pPr>
      <w:r>
        <w:lastRenderedPageBreak/>
        <w:t>3.20. Решения должностных лиц уполномоченных органов могут быть обжалованы в судебном порядке.</w:t>
      </w:r>
    </w:p>
    <w:p w:rsidR="00CB797C" w:rsidRDefault="00CB797C">
      <w:pPr>
        <w:pStyle w:val="numheader"/>
      </w:pPr>
      <w:proofErr w:type="spellStart"/>
      <w:r>
        <w:t>IV</w:t>
      </w:r>
      <w:proofErr w:type="spellEnd"/>
      <w:r>
        <w:t>. Порядок осуществления ветеринарного контроля (надзора) при перемещении (перевозке) подконтрольных товаров в пределах таможенной территории Союза</w:t>
      </w:r>
    </w:p>
    <w:p w:rsidR="00CB797C" w:rsidRDefault="00CB797C">
      <w:pPr>
        <w:pStyle w:val="underpoint"/>
      </w:pPr>
      <w:r>
        <w:t>4.1. Подконтрольные товары при их перемещении (перевозке) в пределах Союза с территории одного государства-члена на территорию другого государства-члена в течение всего времени перемещения (перевозки) должны сопровождаться ветеринарными сертификатами, выданными должностными лицами уполномоченных органов государств-членов.</w:t>
      </w:r>
    </w:p>
    <w:p w:rsidR="00CB797C" w:rsidRDefault="00CB797C">
      <w:pPr>
        <w:pStyle w:val="newncpi"/>
      </w:pPr>
      <w:r>
        <w:t>Подконтрольные товары в пределах территории одного государства-члена могут перемещаться в порядке, предусмотренном законодательством этого государства-члена.</w:t>
      </w:r>
    </w:p>
    <w:p w:rsidR="00CB797C" w:rsidRDefault="00CB797C">
      <w:pPr>
        <w:pStyle w:val="underpoint"/>
      </w:pPr>
      <w:r>
        <w:t>4.2. Ветеринарный контроль при перемещении (перевозке) подконтрольных товаров всеми видами транспорта в пределах таможенной территории Союза осуществляется уполномоченными органами государств-членов при их производстве и погрузке.</w:t>
      </w:r>
    </w:p>
    <w:p w:rsidR="00CB797C" w:rsidRDefault="00CB797C">
      <w:pPr>
        <w:pStyle w:val="newncpi"/>
      </w:pPr>
      <w:r>
        <w:t>Погрузка подконтрольных товаров без проведения ветеринарного контроля не допускается.</w:t>
      </w:r>
    </w:p>
    <w:p w:rsidR="00CB797C" w:rsidRDefault="00CB797C">
      <w:pPr>
        <w:pStyle w:val="underpoint"/>
      </w:pPr>
      <w:r>
        <w:t>4.3. Ветеринарный контроль в отношении животных производится при их погрузке и в месте назначения с обязательным проведением карантинных мероприятий в хозяйстве-отправителе и хозяйстве-получателе животных.</w:t>
      </w:r>
    </w:p>
    <w:p w:rsidR="00CB797C" w:rsidRDefault="00CB797C">
      <w:pPr>
        <w:pStyle w:val="underpoint"/>
      </w:pPr>
      <w:r>
        <w:t>4.4. Оформление ветеринарных сертификатов осуществляется по результатам досмотра (осмотра) подконтрольных товаров при погрузке и оценке ветеринарно-санитарного состояния транспортного средства при условии эпизоотического благополучия территории происхождения подконтрольного товара и его соответствия Единым ветеринарным требованиям.</w:t>
      </w:r>
    </w:p>
    <w:p w:rsidR="00CB797C" w:rsidRDefault="00CB797C">
      <w:pPr>
        <w:pStyle w:val="newncpi"/>
      </w:pPr>
      <w:r>
        <w:t>При перемещении (перевозке) подконтрольных товаров в пределах таможенной территории Союза разрешения уполномоченных органов не требуется.</w:t>
      </w:r>
    </w:p>
    <w:p w:rsidR="00CB797C" w:rsidRDefault="00CB797C">
      <w:pPr>
        <w:pStyle w:val="underpoint"/>
      </w:pPr>
      <w:r>
        <w:t>4.5. Переоформление ветеринарных сертификатов, подтверждающих безопасность товаров, выданных уполномоченным органом одного из государств-членов, и проведение с этой целью повторных лабораторных исследований (испытаний) подконтрольных товаров, произведенных (выращенных) на таможенной территории Союза, не осуществляются.</w:t>
      </w:r>
    </w:p>
    <w:p w:rsidR="00CB797C" w:rsidRDefault="00CB797C">
      <w:pPr>
        <w:pStyle w:val="underpoint"/>
      </w:pPr>
      <w:r>
        <w:t>4.6. </w:t>
      </w:r>
      <w:proofErr w:type="gramStart"/>
      <w:r>
        <w:t>В случае дробления партии подконтрольного товара, произведенного на таможенной территории Союза, при прибытии в место назначения на более мелкие партии, уполномоченным органом государства-члена для новых получателей оформляются копии ветеринарных сертификатов, выданных уполномоченным органом в месте погрузки, в которые (на обороте листа) вносятся следующие данные: соответствие подконтрольного товара и нового транспортного средства ветеринарно-санитарным требованиям, номер транспортного средства, количество перегруженных в него</w:t>
      </w:r>
      <w:proofErr w:type="gramEnd"/>
      <w:r>
        <w:t xml:space="preserve"> подконтрольных товаров, наименование и местонахождение получателя груза, дата перегрузки. Эти сведения заверяются печатью и подписью должностного лица уполномоченного органа.</w:t>
      </w:r>
    </w:p>
    <w:p w:rsidR="00CB797C" w:rsidRDefault="00CB797C">
      <w:pPr>
        <w:pStyle w:val="newncpi"/>
      </w:pPr>
      <w:r>
        <w:t>Оригинал ветеринарного сертификата хранится в организации, проводившей дробление партии.</w:t>
      </w:r>
    </w:p>
    <w:p w:rsidR="00CB797C" w:rsidRDefault="00CB797C">
      <w:pPr>
        <w:pStyle w:val="newncpi"/>
      </w:pPr>
      <w:r>
        <w:t>В случае дробления партии, следующей в адрес одного получателя, оригинал ветеринарного сертификата направляется с первым или с последним транспортным средством.</w:t>
      </w:r>
    </w:p>
    <w:p w:rsidR="00CB797C" w:rsidRDefault="00CB797C">
      <w:pPr>
        <w:pStyle w:val="newncpi"/>
      </w:pPr>
      <w:r>
        <w:t>Данные о таких операциях вносятся в интегрированную информационную систему Союза.</w:t>
      </w:r>
    </w:p>
    <w:p w:rsidR="00CB797C" w:rsidRDefault="00CB797C">
      <w:pPr>
        <w:pStyle w:val="numheader"/>
      </w:pPr>
      <w:r>
        <w:t>V. Порядок осуществления ветеринарного контроля (надзора) при вывозе подконтрольных товаров с таможенной территории Союза</w:t>
      </w:r>
    </w:p>
    <w:p w:rsidR="00CB797C" w:rsidRDefault="00CB797C">
      <w:pPr>
        <w:pStyle w:val="underpoint"/>
      </w:pPr>
      <w:r>
        <w:lastRenderedPageBreak/>
        <w:t>5.1. Выдача разрешения на вывоз подконтрольных товаров с таможенной территории Союза и оформление ветеринарных сертификатов осуществляется уполномоченным органом в соответствии с законодательством соответствующего государства-члена.</w:t>
      </w:r>
    </w:p>
    <w:p w:rsidR="00CB797C" w:rsidRDefault="00CB797C">
      <w:pPr>
        <w:pStyle w:val="underpoint"/>
      </w:pPr>
      <w:r>
        <w:t>5.2. Экспортер обязан соблюдать требования ветеринарного законодательства страны-импортера.</w:t>
      </w:r>
    </w:p>
    <w:p w:rsidR="00CB797C" w:rsidRDefault="00CB797C">
      <w:pPr>
        <w:pStyle w:val="numheader"/>
      </w:pPr>
      <w:proofErr w:type="spellStart"/>
      <w:r>
        <w:t>VI</w:t>
      </w:r>
      <w:proofErr w:type="spellEnd"/>
      <w:r>
        <w:t>. Порядок осуществления ветеринарного контроля (надзора) при ввозе подконтрольных товаров на таможенную территорию Союза</w:t>
      </w:r>
    </w:p>
    <w:p w:rsidR="00CB797C" w:rsidRDefault="00CB797C">
      <w:pPr>
        <w:pStyle w:val="underpoint"/>
      </w:pPr>
      <w:r>
        <w:t>6.1. Ввоз подконтрольных товаров на таможенную территорию Союза осуществляется при наличии разрешения на ввоз, выданного государством-членом, на территорию которого ввозится подконтрольный товар. Срок действия указанного разрешения составляет календарный год в объемах, определенных в разрешении на ввоз.</w:t>
      </w:r>
    </w:p>
    <w:p w:rsidR="00CB797C" w:rsidRDefault="00CB797C">
      <w:pPr>
        <w:pStyle w:val="underpoint"/>
      </w:pPr>
      <w:r>
        <w:t>6.2. Выдача разрешений осуществляется с учетом эпизоотической ситуации места производства (хранения) подконтрольных товаров и при условии наличия предприятия или лица в Едином реестре.</w:t>
      </w:r>
    </w:p>
    <w:p w:rsidR="00CB797C" w:rsidRDefault="00CB797C">
      <w:pPr>
        <w:pStyle w:val="underpoint"/>
      </w:pPr>
      <w:r>
        <w:t>6.3. Каждая партия подконтрольных товаров ввозится на таможенную территорию Союза при наличии разрешения, указанного в подпункте 6.1 настоящего Положения, и (или) ветеринарного сертификата, выданного компетентным органом страны – экспортера подконтрольного товара.</w:t>
      </w:r>
    </w:p>
    <w:p w:rsidR="00CB797C" w:rsidRDefault="00CB797C">
      <w:pPr>
        <w:pStyle w:val="underpoint"/>
      </w:pPr>
      <w:r>
        <w:t>6.4. </w:t>
      </w:r>
      <w:proofErr w:type="gramStart"/>
      <w:r>
        <w:t>При разделении партии подконтрольных товаров, сопровождаемых ветеринарным сертификатом страны-экспортера, на партии, следующие в адрес нескольких получателей, уполномоченным или компетентным органом страны – перегрузки товара оформляются копии ветеринарного сертификата государства-экспортера, в которые (на обороте листа) вносятся следующие данные: соответствие груза и нового транспортного средства ветеринарно-санитарным требованиям, номер транспортного средства, количество перегруженного в него подконтрольного товара, название и адрес получателя товара, дата перегрузки</w:t>
      </w:r>
      <w:proofErr w:type="gramEnd"/>
      <w:r>
        <w:t>. Эти сведения заверяются печатью и подписью должностного лица уполномоченного или компетентного органа, оформившего копии ветеринарных сертификатов.</w:t>
      </w:r>
    </w:p>
    <w:p w:rsidR="00CB797C" w:rsidRDefault="00CB797C">
      <w:pPr>
        <w:pStyle w:val="newncpi"/>
      </w:pPr>
      <w:r>
        <w:t>Указанная копия прикладывается к другим товаросопроводительным документам.</w:t>
      </w:r>
    </w:p>
    <w:p w:rsidR="00CB797C" w:rsidRDefault="00CB797C">
      <w:pPr>
        <w:pStyle w:val="newncpi"/>
      </w:pPr>
      <w:r>
        <w:t>Оригинал ветеринарного сертификата хранится в организации, проводившей дробление партии.</w:t>
      </w:r>
    </w:p>
    <w:p w:rsidR="00CB797C" w:rsidRDefault="00CB797C">
      <w:pPr>
        <w:pStyle w:val="underpoint"/>
      </w:pPr>
      <w:r>
        <w:t xml:space="preserve">6.5. По завершении документарного контроля проводится досмотр подконтрольных товаров. Досмотр перемещаемых через пункт пропуска подконтрольных товаров осуществляется не чаще одной партии подконтрольного товара (продукции), подлежащего досмотру: от десяти партий мяса или рыбы и от двадцати партий других подконтрольных товаров по отдельно взятой стране, а при ввозе животных осмотр проводится каждой партии. При этом сверяются идентификационные номера животных (татуировки, чипы, ушные бирки, клейма и т.п.) с </w:t>
      </w:r>
      <w:proofErr w:type="gramStart"/>
      <w:r>
        <w:t>указанными</w:t>
      </w:r>
      <w:proofErr w:type="gramEnd"/>
      <w:r>
        <w:t xml:space="preserve"> в ветеринарном сертификате.</w:t>
      </w:r>
    </w:p>
    <w:p w:rsidR="00CB797C" w:rsidRDefault="00CB797C">
      <w:pPr>
        <w:pStyle w:val="newncpi"/>
      </w:pPr>
      <w:r>
        <w:t>При выявлении нарушений ветеринарно-санитарных требований в процессе осуществления досмотра подконтрольного товара в дальнейшем проводится досмотр пяти транспортных единиц подряд с подконтрольным товаром предприятия-изготовителя.</w:t>
      </w:r>
    </w:p>
    <w:p w:rsidR="00CB797C" w:rsidRDefault="00CB797C">
      <w:pPr>
        <w:pStyle w:val="underpoint"/>
      </w:pPr>
      <w:r>
        <w:t xml:space="preserve">6.7. В случаях </w:t>
      </w:r>
      <w:proofErr w:type="gramStart"/>
      <w:r>
        <w:t>выявления</w:t>
      </w:r>
      <w:proofErr w:type="gramEnd"/>
      <w:r>
        <w:t xml:space="preserve"> при досмотре перемещаемых (перевозимых) подконтрольных товаров видимых изменений осуществляется лабораторный контроль в соответствии с подпунктом 3.14.3 настоящего Положения.</w:t>
      </w:r>
    </w:p>
    <w:p w:rsidR="00CB797C" w:rsidRDefault="00CB797C">
      <w:pPr>
        <w:pStyle w:val="underpoint"/>
      </w:pPr>
      <w:r>
        <w:t xml:space="preserve">6.8. По результатам ветеринарного контроля принимается соответствующее решение согласно подпункту 3.15 настоящего Положения и на сопроводительных документах проставляются штампы по форме согласно приложению № 3: «Ввоз разрешен», «Предъявить ветнадзору», «Ввоз запрещен» или «Возврат товара», после чего должностное лицо </w:t>
      </w:r>
      <w:proofErr w:type="spellStart"/>
      <w:r>
        <w:t>ПВКП</w:t>
      </w:r>
      <w:proofErr w:type="spellEnd"/>
      <w:r>
        <w:t xml:space="preserve"> заверяет их печатью и подписью с указанием своей фамилии и инициалов.</w:t>
      </w:r>
    </w:p>
    <w:p w:rsidR="00CB797C" w:rsidRDefault="00CB797C">
      <w:pPr>
        <w:pStyle w:val="newncpi"/>
      </w:pPr>
      <w:r>
        <w:t>В случае принятия решения о возврате товара оформляются документы по формам согласно приложениям № 5 и № 6.</w:t>
      </w:r>
    </w:p>
    <w:p w:rsidR="00CB797C" w:rsidRDefault="00CB797C">
      <w:pPr>
        <w:pStyle w:val="underpoint"/>
      </w:pPr>
      <w:r>
        <w:lastRenderedPageBreak/>
        <w:t>6.9. Все необходимые данные заносятся в журнал учета перемещения через пункт пропуска подконтрольных товаров по форме согласно приложению № 7 и вносятся в систему электронного учета (по мере ее внедрения).</w:t>
      </w:r>
    </w:p>
    <w:p w:rsidR="00CB797C" w:rsidRDefault="00CB797C">
      <w:pPr>
        <w:pStyle w:val="underpoint"/>
      </w:pPr>
      <w:r>
        <w:t>6.10. Подконтрольные товары после завершения контроля в пунктах пропуска направляются в места назначения (доставки), где проводится ветеринарный контроль с полным досмотром подконтрольного товара. После завершения ветеринарного контроля проводится переоформление ветеринарного сертификата страны-экспортера на ветеринарный сертификат Союза и на сопроводительных документах проставляются штампы по форме согласно приложению № 3: «Выпуск разрешен» или «Выпуск запрещен».</w:t>
      </w:r>
    </w:p>
    <w:p w:rsidR="00CB797C" w:rsidRDefault="00CB797C">
      <w:pPr>
        <w:pStyle w:val="underpoint"/>
      </w:pPr>
      <w:r>
        <w:t xml:space="preserve">6.11. Импортер при ввозе на таможенную территорию Союза подконтрольных товаров обязан соблюдать требования, установленные актами, входящими </w:t>
      </w:r>
      <w:proofErr w:type="gramStart"/>
      <w:r>
        <w:t>в право</w:t>
      </w:r>
      <w:proofErr w:type="gramEnd"/>
      <w:r>
        <w:t xml:space="preserve"> Союза.</w:t>
      </w:r>
    </w:p>
    <w:p w:rsidR="00CB797C" w:rsidRDefault="00CB797C">
      <w:pPr>
        <w:pStyle w:val="underpoint"/>
      </w:pPr>
      <w:r>
        <w:t>6.12. Особенности оформления подконтрольных товаров в морских пунктах пропуска.</w:t>
      </w:r>
    </w:p>
    <w:p w:rsidR="00CB797C" w:rsidRDefault="00CB797C">
      <w:pPr>
        <w:pStyle w:val="underpoint"/>
      </w:pPr>
      <w:r>
        <w:t>6.12.1. При поступлении трюмной партии подконтрольных товаров.</w:t>
      </w:r>
    </w:p>
    <w:p w:rsidR="00CB797C" w:rsidRDefault="00CB797C">
      <w:pPr>
        <w:pStyle w:val="newncpi"/>
      </w:pPr>
      <w:r>
        <w:t xml:space="preserve">Должностное лицо </w:t>
      </w:r>
      <w:proofErr w:type="spellStart"/>
      <w:r>
        <w:t>ПКВП</w:t>
      </w:r>
      <w:proofErr w:type="spellEnd"/>
      <w:r>
        <w:t xml:space="preserve"> оформляет ветеринарный сертификат на всю трюмную партию подконтрольного товара, поступившего в адрес одного получателя.</w:t>
      </w:r>
    </w:p>
    <w:p w:rsidR="00CB797C" w:rsidRDefault="00CB797C">
      <w:pPr>
        <w:pStyle w:val="newncpi"/>
      </w:pPr>
      <w:r>
        <w:t>В процессе выгрузки с водного транспортного средства осуществляется досмотр подконтрольного товара, контролируется ветеринарно-санитарное состояние транспорта (автотранспорт, вагоны и др.), поданного под погрузку.</w:t>
      </w:r>
    </w:p>
    <w:p w:rsidR="00CB797C" w:rsidRDefault="00CB797C">
      <w:pPr>
        <w:pStyle w:val="newncpi"/>
      </w:pPr>
      <w:r>
        <w:t xml:space="preserve">Выгрузка трюмной партии товара разрешается после дезинфекции причала, эстакады, погрузочно-разгрузочного инвентаря под контролем должностного лица </w:t>
      </w:r>
      <w:proofErr w:type="spellStart"/>
      <w:r>
        <w:t>ПВКП</w:t>
      </w:r>
      <w:proofErr w:type="spellEnd"/>
      <w:r>
        <w:t>.</w:t>
      </w:r>
    </w:p>
    <w:p w:rsidR="00CB797C" w:rsidRDefault="00CB797C">
      <w:pPr>
        <w:pStyle w:val="underpoint"/>
      </w:pPr>
      <w:r>
        <w:t>6.12.2. При поступлении подконтрольных товаров в контейнерах.</w:t>
      </w:r>
    </w:p>
    <w:p w:rsidR="00CB797C" w:rsidRDefault="00CB797C">
      <w:pPr>
        <w:pStyle w:val="newncpi"/>
      </w:pPr>
      <w:r>
        <w:t xml:space="preserve">Должностное лицо </w:t>
      </w:r>
      <w:proofErr w:type="spellStart"/>
      <w:r>
        <w:t>ПКВП</w:t>
      </w:r>
      <w:proofErr w:type="spellEnd"/>
      <w:r>
        <w:t xml:space="preserve"> обязано получить от капитана водного транспортного средства следующие документы:</w:t>
      </w:r>
    </w:p>
    <w:p w:rsidR="00CB797C" w:rsidRDefault="00CB797C">
      <w:pPr>
        <w:pStyle w:val="newncpi"/>
      </w:pPr>
      <w:r>
        <w:t>– копию океанского коносамента;</w:t>
      </w:r>
    </w:p>
    <w:p w:rsidR="00CB797C" w:rsidRDefault="00CB797C">
      <w:pPr>
        <w:pStyle w:val="newncpi"/>
      </w:pPr>
      <w:r>
        <w:t>– фидерный коносамент (с указанием номера ветеринарного сертификата, получателя товара, отправителя товара, наименования товара, его количества и веса);</w:t>
      </w:r>
    </w:p>
    <w:p w:rsidR="00CB797C" w:rsidRDefault="00CB797C">
      <w:pPr>
        <w:pStyle w:val="newncpi"/>
      </w:pPr>
      <w:r>
        <w:t>– генеральную декларацию.</w:t>
      </w:r>
    </w:p>
    <w:p w:rsidR="00CB797C" w:rsidRDefault="00CB797C">
      <w:pPr>
        <w:pStyle w:val="underpoint"/>
      </w:pPr>
      <w:r>
        <w:t xml:space="preserve">6.12.3. При ввозе на таможенную территорию Союза подконтрольного товара морским транспортом процедура ветеринарного контроля в отношении мяса (говядина, свинина, баранина, конина, мясо птицы) и рыбы осуществляется только после получения предварительного уведомления о выдаче ветеринарного сертификата на соответствующий груз по форме согласно приложению № 8, направленного компетентным органом </w:t>
      </w:r>
      <w:proofErr w:type="gramStart"/>
      <w:r>
        <w:t>страны-экспортера</w:t>
      </w:r>
      <w:proofErr w:type="gramEnd"/>
      <w:r>
        <w:t xml:space="preserve"> уполномоченным органам государств-членов посредством электронной почты, заполнения соответствующей веб-формы или иным способом, согласованным компетентным органом страны-экспортера и уполномоченным органом государства-члена.</w:t>
      </w:r>
    </w:p>
    <w:p w:rsidR="00CB797C" w:rsidRDefault="00CB797C">
      <w:pPr>
        <w:pStyle w:val="numheader"/>
      </w:pPr>
      <w:proofErr w:type="spellStart"/>
      <w:r>
        <w:t>VII</w:t>
      </w:r>
      <w:proofErr w:type="spellEnd"/>
      <w:r>
        <w:t>. Порядок осуществления ветеринарного контроля (надзора) при транзите подконтрольных товаров через таможенную территорию Союза</w:t>
      </w:r>
    </w:p>
    <w:p w:rsidR="00CB797C" w:rsidRDefault="00CB797C">
      <w:pPr>
        <w:pStyle w:val="underpoint"/>
      </w:pPr>
      <w:r>
        <w:t>7.1. Транзит через таможенную территорию Союза животных и сырья животного происхождения осуществляется по разрешению на транзит, выданному государством-членом, через пункт пропуска которой предполагается пересечение таможенной границы Союза при ввозе. В разрешении указывается маршрут следования.</w:t>
      </w:r>
    </w:p>
    <w:p w:rsidR="00CB797C" w:rsidRDefault="00CB797C">
      <w:pPr>
        <w:pStyle w:val="newncpi"/>
      </w:pPr>
      <w:r>
        <w:t>Транзит других видов подконтрольных товаров осуществляется без разрешений уполномоченных органов государств-членов.</w:t>
      </w:r>
    </w:p>
    <w:p w:rsidR="00CB797C" w:rsidRDefault="00CB797C">
      <w:pPr>
        <w:pStyle w:val="newncpi"/>
      </w:pPr>
      <w:r>
        <w:t>Получение разрешения уполномоченного органа государства-члена на транзит подконтрольных товаров через таможенную территорию Союза входит в обязанность владельца подконтрольных товаров.</w:t>
      </w:r>
    </w:p>
    <w:p w:rsidR="00CB797C" w:rsidRDefault="00CB797C">
      <w:pPr>
        <w:pStyle w:val="underpoint"/>
      </w:pPr>
      <w:r>
        <w:t>7.2. Ветеринарный контроль подконтрольных товаров в пунктах пропуска осуществляется после представления товаротранспортной накладной и (или) ветеринарного сертификата.</w:t>
      </w:r>
    </w:p>
    <w:p w:rsidR="00CB797C" w:rsidRDefault="00CB797C">
      <w:pPr>
        <w:pStyle w:val="underpoint"/>
      </w:pPr>
      <w:r>
        <w:t xml:space="preserve">7.3. По завершении документарного контроля осуществляется ветеринарный осмотр животных, при этом сверяются идентификационные номера животных (татуировки, чипы, </w:t>
      </w:r>
      <w:r>
        <w:lastRenderedPageBreak/>
        <w:t>ушные бирки, клейма и т.п.) с номерами, указанными в ветеринарных сертификатах, проверяются условия перевозки, состояние животных и возможность их дальнейшего перемещения.</w:t>
      </w:r>
    </w:p>
    <w:p w:rsidR="00CB797C" w:rsidRDefault="00CB797C">
      <w:pPr>
        <w:pStyle w:val="newncpi"/>
      </w:pPr>
      <w:r>
        <w:t>Транзит через таможенную территорию Союза других подконтрольных товаров осуществляется без досмотра.</w:t>
      </w:r>
    </w:p>
    <w:p w:rsidR="00CB797C" w:rsidRDefault="00CB797C">
      <w:pPr>
        <w:pStyle w:val="newncpi"/>
      </w:pPr>
      <w:r>
        <w:t>Досмотр при транзите подконтрольных товаров (за исключением животных) проводится только по решению государственных органов контроля в пункте пропуска или при наличии информации о несоответствии подконтрольного товара заявленному.</w:t>
      </w:r>
    </w:p>
    <w:p w:rsidR="00CB797C" w:rsidRDefault="00CB797C">
      <w:pPr>
        <w:pStyle w:val="underpoint"/>
      </w:pPr>
      <w:r>
        <w:t xml:space="preserve">7.4. По результатам контроля должностное лицо </w:t>
      </w:r>
      <w:proofErr w:type="spellStart"/>
      <w:r>
        <w:t>ПКВП</w:t>
      </w:r>
      <w:proofErr w:type="spellEnd"/>
      <w:r>
        <w:t xml:space="preserve"> принимает решение и на товаросопроводительных документах и ветеринарном сертификате при ввозе на таможенную территорию Союза ставит штамп по форме согласно приложению № 3: «Транзит разрешен» или «Транзит запрещен», а в пункте вывоза с таможенной территории Союза – штамп «Транзит завершен», после чего заверяет его печатью и подписью с указанием своей фамилии и инициалов.</w:t>
      </w:r>
    </w:p>
    <w:p w:rsidR="00CB797C" w:rsidRDefault="00CB797C">
      <w:pPr>
        <w:pStyle w:val="underpoint"/>
      </w:pPr>
      <w:r>
        <w:t>7.5. Все необходимые данные заносятся в журнал учета транзитных перевозок по форме согласно приложению № 9 и вносятся в систему электронного учета (по мере ее внедрения).</w:t>
      </w:r>
    </w:p>
    <w:p w:rsidR="00CB797C" w:rsidRDefault="00CB797C">
      <w:pPr>
        <w:pStyle w:val="underpoint"/>
      </w:pPr>
      <w:r>
        <w:t>7.6. Владелец подконтрольных товаров, получивший разрешение на транзит по таможенной территории Союза подконтрольных товаров, обязан соблюдать требования, указанные в пунктах 7.1–7.3 настоящего раздела.</w:t>
      </w:r>
    </w:p>
    <w:p w:rsidR="00CB797C" w:rsidRDefault="00CB797C">
      <w:pPr>
        <w:pStyle w:val="underpoint"/>
      </w:pPr>
      <w:r>
        <w:t>7.7. Получение разрешений на транзит через третьи государства (за пределами государств-членов) осуществляется заблаговременно владельцем подконтрольного товара.</w:t>
      </w:r>
    </w:p>
    <w:p w:rsidR="00CB797C" w:rsidRDefault="00CB797C">
      <w:pPr>
        <w:pStyle w:val="numheader"/>
      </w:pPr>
      <w:proofErr w:type="spellStart"/>
      <w:r>
        <w:t>VIII</w:t>
      </w:r>
      <w:proofErr w:type="spellEnd"/>
      <w:r>
        <w:t>. Порядок осуществления ветеринарного контроля (надзора) в отношении подконтрольных товаров, обращенных в государственную собственность</w:t>
      </w:r>
    </w:p>
    <w:p w:rsidR="00CB797C" w:rsidRDefault="00CB797C">
      <w:pPr>
        <w:pStyle w:val="underpoint"/>
      </w:pPr>
      <w:r>
        <w:t>8.1. Все подконтрольные товары, обращенные в государственную собственность, в обязательном порядке подлежат ветеринарному контролю.</w:t>
      </w:r>
    </w:p>
    <w:p w:rsidR="00CB797C" w:rsidRDefault="00CB797C">
      <w:pPr>
        <w:pStyle w:val="underpoint"/>
      </w:pPr>
      <w:r>
        <w:t>8.2. Решение о возможности дальнейшего использования подконтрольных товаров, указанных в подпункте 8.1 настоящего Положения, принимается уполномоченным в соответствии с законодательством государства-члена лицом в области ветеринарии по письменному обращению государственного органа государства-члена, проводившего задержание и (или) изъятие подконтрольного товара.</w:t>
      </w:r>
    </w:p>
    <w:p w:rsidR="00CB797C" w:rsidRDefault="00CB797C">
      <w:pPr>
        <w:pStyle w:val="numheader"/>
      </w:pPr>
      <w:proofErr w:type="spellStart"/>
      <w:r>
        <w:t>IX</w:t>
      </w:r>
      <w:proofErr w:type="spellEnd"/>
      <w:r>
        <w:t>. Порядок осуществления ветеринарного контроля (надзора) в отношении подконтрольных товаров, движение которых временно приостановлено по причине выявления несоответствия Единым ветеринарным требованиям</w:t>
      </w:r>
    </w:p>
    <w:p w:rsidR="00CB797C" w:rsidRDefault="00CB797C">
      <w:pPr>
        <w:pStyle w:val="underpoint"/>
      </w:pPr>
      <w:r>
        <w:t>9.1. </w:t>
      </w:r>
      <w:proofErr w:type="gramStart"/>
      <w:r>
        <w:t>Должностное лицо уполномоченного органа государства-члена, приостановившее движение подконтрольного товара, в случае непринятия решения о его дальнейшем движении (возврате) обязано в течение 24 часов проинформировать об этом уполномоченное в соответствии с законодательством государства-члена должностное лицо в области ветеринарии с указанием владельца подконтрольного товара, места назначения, страны-экспортера, номера ветеринарного сертификата (или иного документа, подтверждающего безопасность товара), вида транспортного средства и его регистрационного</w:t>
      </w:r>
      <w:proofErr w:type="gramEnd"/>
      <w:r>
        <w:t xml:space="preserve"> номера, авиарейса, причин приостановки движения подконтрольного товара в электронном виде на электронную почту уполномоченного органа государства-члена согласно приложению № 11.</w:t>
      </w:r>
    </w:p>
    <w:p w:rsidR="00CB797C" w:rsidRDefault="00CB797C">
      <w:pPr>
        <w:pStyle w:val="newncpi"/>
      </w:pPr>
      <w:r>
        <w:t>При этом оформляется акт о нарушениях ветеринарно-санитарных требований при перевозках подконтрольных товаров по форме согласно приложению № 1, который вручается владельцу товара (экспедитору), иным государственным органам контроля государства-члена. Информация о подконтрольных товарах, движение которых приостановлено, вносится в журнал учета по форме согласно приложению № 10.</w:t>
      </w:r>
    </w:p>
    <w:p w:rsidR="00CB797C" w:rsidRDefault="00CB797C">
      <w:pPr>
        <w:pStyle w:val="newncpi"/>
      </w:pPr>
      <w:r>
        <w:lastRenderedPageBreak/>
        <w:t>Решение о дальнейшем перемещении приостановленных подконтрольных товаров принимается уполномоченным в соответствии с законодательством государства-члена должностным лицом в области ветеринарии в течение 72 часов.</w:t>
      </w:r>
    </w:p>
    <w:p w:rsidR="00CB797C" w:rsidRDefault="00CB797C">
      <w:pPr>
        <w:pStyle w:val="underpoint"/>
      </w:pPr>
      <w:r>
        <w:t>9.2. После получения решения уполномоченного в соответствии с национальным законодательством государства-члена должностного лица в области ветеринарии о дальнейшем перемещении (перевозке) приостановленных подконтрольных товаров все действия в отношении таких товаров должны производиться в присутствии должностных лиц уполномоченного органа государства-члена.</w:t>
      </w:r>
    </w:p>
    <w:p w:rsidR="00CB797C" w:rsidRDefault="00CB797C">
      <w:pPr>
        <w:pStyle w:val="underpoint"/>
      </w:pPr>
      <w:r>
        <w:t>9.3. Подконтрольный товар, владелец которого не может подтвердить его происхождение документами, удостоверяющими безопасность в ветеринарно-санитарном отношении, подлежит утилизации (уничтожению) без проведения экспертизы за счет владельца такого товара или возвращается грузоотправителю (экспортеру).</w:t>
      </w:r>
    </w:p>
    <w:p w:rsidR="00CB797C" w:rsidRDefault="00CB797C">
      <w:pPr>
        <w:pStyle w:val="underpoint"/>
      </w:pPr>
      <w:r>
        <w:t xml:space="preserve">9.4. Подконтрольные товары, ввоз которых не разрешен, подлежат вывозу в сроки, установленные законодательством государств-членов. Вывоз производится владельцем подконтрольных товаров за свой счет и с соблюдением требований, установленных актами, входящими </w:t>
      </w:r>
      <w:proofErr w:type="gramStart"/>
      <w:r>
        <w:t>в право</w:t>
      </w:r>
      <w:proofErr w:type="gramEnd"/>
      <w:r>
        <w:t xml:space="preserve"> Союза.</w:t>
      </w:r>
    </w:p>
    <w:p w:rsidR="00CB797C" w:rsidRDefault="00CB797C">
      <w:pPr>
        <w:pStyle w:val="underpoint"/>
      </w:pPr>
      <w:r>
        <w:t>9.5. В случае невозможности вывоза подконтрольных товаров, несоответствующих Единым ветеринарным требованиям, за пределы таможенной территории Союза в установленный срок через пункт пропуска, через который осуществлялось перемещение подконтрольного товара на таможенную территорию Союза, такие товары утилизируются или уничтожаются в соответствии с законодательством государств-членов.</w:t>
      </w:r>
    </w:p>
    <w:p w:rsidR="00CB797C" w:rsidRDefault="00CB797C">
      <w:pPr>
        <w:pStyle w:val="numheader"/>
      </w:pPr>
      <w:r>
        <w:t>X. Порядок осуществления ветеринарного контроля (надзора) при ввозе на таможенную территорию Союза подконтрольных товаров в ручной клади и багаже физических лиц, а также почтовых отправлениях</w:t>
      </w:r>
    </w:p>
    <w:p w:rsidR="00CB797C" w:rsidRDefault="00CB797C">
      <w:pPr>
        <w:pStyle w:val="underpoint"/>
      </w:pPr>
      <w:r>
        <w:t>10.1. </w:t>
      </w:r>
      <w:proofErr w:type="gramStart"/>
      <w:r>
        <w:t>В целях охраны таможенной территории Союза от заноса возбудителей заразных болезней животных, в том числе общих для человека и животных, и недопущения оборота продукции, опасной в ветеринарно-санитарном отношении, уполномоченные органы государств-членов в пунктах пропуска на таможенной границе Союза, включая учреждения (места) международного почтового обмена, организуют работу по недопущению ввоза в ручной клади, багаже и почтовых отправлениях для личного пользования физическими</w:t>
      </w:r>
      <w:proofErr w:type="gramEnd"/>
      <w:r>
        <w:t xml:space="preserve"> лицами подконтрольных товаров из третьих стран без разрешения и без ветеринарного сертификата страны отправления товара, за исключением ввоза до 5 килограммов включительно в расчете на одно физическое лицо готовой продукции животного происхождения в заводской упаковке при условии благополучия в эпизоотическом отношении страны – производителя указанного товара и страны вывоза.</w:t>
      </w:r>
    </w:p>
    <w:p w:rsidR="00CB797C" w:rsidRDefault="00CB797C">
      <w:pPr>
        <w:pStyle w:val="underpoint"/>
      </w:pPr>
      <w:r>
        <w:t>10.2. Уничтожение (утилизация) подконтрольных товаров, возврат которых в страну отправления невозможен, осуществляется в порядке, установленном национальным законодательством государств-членов.</w:t>
      </w:r>
    </w:p>
    <w:p w:rsidR="00CB797C" w:rsidRDefault="00CB797C">
      <w:pPr>
        <w:pStyle w:val="numheader"/>
      </w:pPr>
      <w:proofErr w:type="spellStart"/>
      <w:r>
        <w:t>XI</w:t>
      </w:r>
      <w:proofErr w:type="spellEnd"/>
      <w:r>
        <w:t>. Заключительные и переходные положения</w:t>
      </w:r>
    </w:p>
    <w:p w:rsidR="00CB797C" w:rsidRDefault="00CB797C">
      <w:pPr>
        <w:pStyle w:val="underpoint"/>
      </w:pPr>
      <w:r>
        <w:t>11.1. Внесение изменений и дополнений в настоящее Положение осуществляется на основании решения Евразийской экономической комиссии.</w:t>
      </w:r>
    </w:p>
    <w:p w:rsidR="00CB797C" w:rsidRDefault="00CB797C">
      <w:pPr>
        <w:pStyle w:val="underpoint"/>
      </w:pPr>
      <w:r>
        <w:t>11.2. По мере технической готовности уполномоченных органов государств-членов оформление (переоформление) и выдача ветеринарных сертификатов на подконтрольные товары осуществляется с использованием единой электронной системы.</w:t>
      </w:r>
    </w:p>
    <w:p w:rsidR="00CB797C" w:rsidRDefault="00CB797C">
      <w:pPr>
        <w:pStyle w:val="underpoint"/>
      </w:pPr>
      <w:r>
        <w:t>11.3. До формирования Единого реестра уполномоченным органам государств-членов при выдаче разрешительных документов на ввоз подконтрольных товаров и осуществлении ветеринарного контроля на таможенной границе Союза руководствоваться списками предприятий иностранных государств, из которых разрешен ввоз подконтрольных товаров, размещенных на официальных сайтах уполномоченных органов государств-членов.</w:t>
      </w:r>
    </w:p>
    <w:p w:rsidR="00CB797C" w:rsidRDefault="00CB797C">
      <w:pPr>
        <w:pStyle w:val="newncpi"/>
      </w:pPr>
      <w:proofErr w:type="gramStart"/>
      <w:r>
        <w:lastRenderedPageBreak/>
        <w:t>В отношении следующих товаров: животные; генетический материал; продукция пчеловодства; сырье животного происхождения (шкуры, шерсть, пушно-меховое сырье, перо и т.д.); пищевые добавки животного происхождения;</w:t>
      </w:r>
      <w:proofErr w:type="gramEnd"/>
      <w:r>
        <w:t xml:space="preserve"> корма растительного происхождения, композитные товары, желатин и т.д., производство, переработка и (или) хранение которых осуществляют организации и лица, не включенные в указанные списки, ввоз на таможенную территорию Союза осуществляется по разрешению, выданному уполномоченным органом государства-члена с учетом эпизоотической ситуации.</w:t>
      </w:r>
    </w:p>
    <w:p w:rsidR="00CB797C" w:rsidRDefault="00CB797C">
      <w:pPr>
        <w:pStyle w:val="newncpi"/>
      </w:pPr>
      <w:r>
        <w:t> </w:t>
      </w:r>
    </w:p>
    <w:p w:rsidR="00CB797C" w:rsidRDefault="00CB797C">
      <w:pPr>
        <w:rPr>
          <w:rFonts w:eastAsia="Times New Roman"/>
        </w:rPr>
        <w:sectPr w:rsidR="00CB797C" w:rsidSect="005926CC">
          <w:pgSz w:w="11906" w:h="16838"/>
          <w:pgMar w:top="1134" w:right="567" w:bottom="1134" w:left="1701" w:header="708" w:footer="708" w:gutter="0"/>
          <w:cols w:space="708"/>
          <w:docGrid w:linePitch="408"/>
        </w:sectPr>
      </w:pPr>
    </w:p>
    <w:p w:rsidR="00CB797C" w:rsidRDefault="00CB797C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7"/>
        <w:gridCol w:w="2413"/>
      </w:tblGrid>
      <w:tr w:rsidR="00CB797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"/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append"/>
              <w:spacing w:before="100" w:beforeAutospacing="1" w:after="100" w:afterAutospacing="1"/>
            </w:pPr>
            <w:r>
              <w:t xml:space="preserve">Приложение № 1 </w:t>
            </w:r>
          </w:p>
        </w:tc>
      </w:tr>
    </w:tbl>
    <w:p w:rsidR="00CB797C" w:rsidRDefault="00CB797C">
      <w:pPr>
        <w:pStyle w:val="begform"/>
      </w:pPr>
      <w:r>
        <w:t> </w:t>
      </w:r>
    </w:p>
    <w:p w:rsidR="00CB797C" w:rsidRDefault="00CB797C">
      <w:pPr>
        <w:pStyle w:val="newncpi0"/>
        <w:jc w:val="center"/>
      </w:pPr>
      <w:r>
        <w:t>Уполномоченный орган государства – члена Евразийского экономического союза</w:t>
      </w:r>
    </w:p>
    <w:p w:rsidR="00CB797C" w:rsidRDefault="00CB797C">
      <w:pPr>
        <w:pStyle w:val="newncpi0"/>
        <w:jc w:val="center"/>
      </w:pPr>
      <w:r>
        <w:t>______________________________________________________________________________</w:t>
      </w:r>
    </w:p>
    <w:p w:rsidR="00CB797C" w:rsidRDefault="00CB797C">
      <w:pPr>
        <w:pStyle w:val="newncpi"/>
      </w:pPr>
      <w:r>
        <w:t> </w:t>
      </w:r>
    </w:p>
    <w:p w:rsidR="00CB797C" w:rsidRDefault="00CB797C">
      <w:pPr>
        <w:pStyle w:val="newncpi0"/>
        <w:jc w:val="right"/>
      </w:pPr>
      <w:r>
        <w:t>«__» __________ 20__ г.</w:t>
      </w:r>
    </w:p>
    <w:p w:rsidR="00CB797C" w:rsidRDefault="00CB797C">
      <w:pPr>
        <w:pStyle w:val="newncpi"/>
      </w:pPr>
      <w:r>
        <w:t> </w:t>
      </w:r>
    </w:p>
    <w:p w:rsidR="00CB797C" w:rsidRDefault="00CB797C">
      <w:pPr>
        <w:pStyle w:val="newncpi0"/>
      </w:pPr>
      <w:r>
        <w:t>Адрес _________________ ______________________________________________________</w:t>
      </w:r>
    </w:p>
    <w:p w:rsidR="00CB797C" w:rsidRDefault="00CB797C">
      <w:pPr>
        <w:pStyle w:val="newncpi0"/>
      </w:pPr>
      <w:r>
        <w:t>телефон _______________</w:t>
      </w:r>
    </w:p>
    <w:p w:rsidR="00CB797C" w:rsidRDefault="00CB797C">
      <w:pPr>
        <w:pStyle w:val="newncpi0"/>
      </w:pPr>
      <w:r>
        <w:t>E-</w:t>
      </w:r>
      <w:proofErr w:type="spellStart"/>
      <w:r>
        <w:t>mail</w:t>
      </w:r>
      <w:proofErr w:type="spellEnd"/>
      <w:r>
        <w:t xml:space="preserve"> _________________</w:t>
      </w:r>
    </w:p>
    <w:p w:rsidR="00CB797C" w:rsidRDefault="00CB797C">
      <w:pPr>
        <w:pStyle w:val="titlep"/>
      </w:pPr>
      <w:r>
        <w:t>Акт № ________</w:t>
      </w:r>
      <w:r>
        <w:br/>
        <w:t>о нарушении Единых ветеринарно-санитарных требований при перевозках товаров, подконтрольных государственному ветеринарному надзору</w:t>
      </w:r>
    </w:p>
    <w:p w:rsidR="00CB797C" w:rsidRDefault="00CB797C">
      <w:pPr>
        <w:pStyle w:val="newncpi0"/>
      </w:pPr>
      <w:r>
        <w:t>Настоящий акт составлен _______________________________________________________</w:t>
      </w:r>
    </w:p>
    <w:p w:rsidR="00CB797C" w:rsidRDefault="00CB797C">
      <w:pPr>
        <w:pStyle w:val="undline"/>
        <w:ind w:firstLine="4440"/>
      </w:pPr>
      <w:r>
        <w:t>(должность, Ф.И.О.)</w:t>
      </w:r>
    </w:p>
    <w:p w:rsidR="00CB797C" w:rsidRDefault="00CB797C">
      <w:pPr>
        <w:pStyle w:val="newncpi0"/>
      </w:pPr>
      <w:r>
        <w:t>в присутствии лица ____________________________________________________________</w:t>
      </w:r>
    </w:p>
    <w:p w:rsidR="00CB797C" w:rsidRDefault="00CB797C">
      <w:pPr>
        <w:pStyle w:val="newncpi0"/>
      </w:pPr>
      <w:r>
        <w:t>_____________________________________________________________________________</w:t>
      </w:r>
    </w:p>
    <w:p w:rsidR="00CB797C" w:rsidRDefault="00CB797C">
      <w:pPr>
        <w:pStyle w:val="newncpi0"/>
      </w:pPr>
      <w:r>
        <w:t>представителя грузополучателя (экспедитора) ______________________________________</w:t>
      </w:r>
    </w:p>
    <w:p w:rsidR="00CB797C" w:rsidRDefault="00CB797C">
      <w:pPr>
        <w:pStyle w:val="newncpi0"/>
      </w:pPr>
      <w:r>
        <w:t>______________________________________________________________________________</w:t>
      </w:r>
    </w:p>
    <w:p w:rsidR="00CB797C" w:rsidRDefault="00CB797C">
      <w:pPr>
        <w:pStyle w:val="newncpi0"/>
      </w:pPr>
      <w:proofErr w:type="gramStart"/>
      <w:r>
        <w:t>действующего</w:t>
      </w:r>
      <w:proofErr w:type="gramEnd"/>
      <w:r>
        <w:t xml:space="preserve"> на основании доверенности № __________ от _________________________</w:t>
      </w:r>
    </w:p>
    <w:p w:rsidR="00CB797C" w:rsidRDefault="00CB797C">
      <w:pPr>
        <w:pStyle w:val="newncpi0"/>
      </w:pPr>
      <w:r>
        <w:t>в том, что _____________________________________________________________________</w:t>
      </w:r>
    </w:p>
    <w:p w:rsidR="00CB797C" w:rsidRDefault="00CB797C">
      <w:pPr>
        <w:pStyle w:val="newncpi0"/>
      </w:pPr>
      <w:r>
        <w:t xml:space="preserve">в __________ час ___ мин. «__»________ ____ </w:t>
      </w:r>
      <w:proofErr w:type="gramStart"/>
      <w:r>
        <w:t>г</w:t>
      </w:r>
      <w:proofErr w:type="gramEnd"/>
      <w:r>
        <w:t>.</w:t>
      </w:r>
    </w:p>
    <w:p w:rsidR="00CB797C" w:rsidRDefault="00CB797C">
      <w:pPr>
        <w:pStyle w:val="newncpi0"/>
      </w:pPr>
      <w:r>
        <w:t xml:space="preserve">по товаротранспортному документу № _________________ </w:t>
      </w:r>
      <w:proofErr w:type="gramStart"/>
      <w:r>
        <w:t>от</w:t>
      </w:r>
      <w:proofErr w:type="gramEnd"/>
      <w:r>
        <w:t xml:space="preserve"> _______________________</w:t>
      </w:r>
    </w:p>
    <w:p w:rsidR="00CB797C" w:rsidRDefault="00CB797C">
      <w:pPr>
        <w:pStyle w:val="newncpi0"/>
      </w:pPr>
      <w:r>
        <w:t>прибыл товар _________________________________________________________________</w:t>
      </w:r>
    </w:p>
    <w:p w:rsidR="00CB797C" w:rsidRDefault="00CB797C">
      <w:pPr>
        <w:pStyle w:val="undline"/>
        <w:ind w:firstLine="4082"/>
      </w:pPr>
      <w:r>
        <w:t>(наименование груза)</w:t>
      </w:r>
    </w:p>
    <w:p w:rsidR="00CB797C" w:rsidRDefault="00CB797C">
      <w:pPr>
        <w:pStyle w:val="newncpi0"/>
      </w:pPr>
      <w:r>
        <w:t>в количестве _______ мест (голов) ________ вес _________________</w:t>
      </w:r>
    </w:p>
    <w:p w:rsidR="00CB797C" w:rsidRDefault="00CB797C">
      <w:pPr>
        <w:pStyle w:val="newncpi0"/>
      </w:pPr>
      <w:r>
        <w:t>Ветеринарный сопроводительный документ № _________________________</w:t>
      </w:r>
    </w:p>
    <w:p w:rsidR="00CB797C" w:rsidRDefault="00CB797C">
      <w:pPr>
        <w:pStyle w:val="newncpi0"/>
      </w:pPr>
      <w:r>
        <w:t>от «__» _______________ 20__ г.</w:t>
      </w:r>
    </w:p>
    <w:p w:rsidR="00CB797C" w:rsidRDefault="00CB797C">
      <w:pPr>
        <w:pStyle w:val="newncpi0"/>
      </w:pPr>
      <w:r>
        <w:t>выдано ______________________________________________________________________</w:t>
      </w:r>
    </w:p>
    <w:p w:rsidR="00CB797C" w:rsidRDefault="00CB797C">
      <w:pPr>
        <w:pStyle w:val="undline"/>
        <w:ind w:firstLine="2880"/>
      </w:pPr>
      <w:r>
        <w:t>(страна-экспортер, организация, должность, Ф.И.О.)</w:t>
      </w:r>
    </w:p>
    <w:p w:rsidR="00CB797C" w:rsidRDefault="00CB797C">
      <w:pPr>
        <w:pStyle w:val="newncpi0"/>
      </w:pPr>
      <w:r>
        <w:t>Место (страна) отправления ____________________________________________________</w:t>
      </w:r>
    </w:p>
    <w:p w:rsidR="00CB797C" w:rsidRDefault="00CB797C">
      <w:pPr>
        <w:pStyle w:val="newncpi0"/>
      </w:pPr>
      <w:r>
        <w:t>Отправитель _________________________________________________________________</w:t>
      </w:r>
    </w:p>
    <w:p w:rsidR="00CB797C" w:rsidRDefault="00CB797C">
      <w:pPr>
        <w:pStyle w:val="newncpi0"/>
      </w:pPr>
      <w:r>
        <w:t>Следующего в адрес ___________________________________________________________</w:t>
      </w:r>
    </w:p>
    <w:p w:rsidR="00CB797C" w:rsidRDefault="00CB797C">
      <w:pPr>
        <w:pStyle w:val="undline"/>
        <w:ind w:firstLine="2999"/>
      </w:pPr>
      <w:proofErr w:type="gramStart"/>
      <w:r>
        <w:t xml:space="preserve">(наименование, адрес хозяйствующего субъекта, предназначенный </w:t>
      </w:r>
      <w:proofErr w:type="gramEnd"/>
    </w:p>
    <w:p w:rsidR="00CB797C" w:rsidRDefault="00CB797C">
      <w:pPr>
        <w:pStyle w:val="newncpi0"/>
      </w:pPr>
      <w:r>
        <w:t>_____________________________________________________________________________</w:t>
      </w:r>
    </w:p>
    <w:p w:rsidR="00CB797C" w:rsidRDefault="00CB797C">
      <w:pPr>
        <w:pStyle w:val="undline"/>
        <w:jc w:val="center"/>
      </w:pPr>
      <w:r>
        <w:t xml:space="preserve">для хранения или переработки груза, </w:t>
      </w:r>
      <w:proofErr w:type="spellStart"/>
      <w:r>
        <w:t>карантинирования</w:t>
      </w:r>
      <w:proofErr w:type="spellEnd"/>
      <w:r>
        <w:t xml:space="preserve"> и т.д.)</w:t>
      </w:r>
    </w:p>
    <w:p w:rsidR="00CB797C" w:rsidRDefault="00CB797C">
      <w:pPr>
        <w:pStyle w:val="newncpi0"/>
      </w:pPr>
      <w:r>
        <w:t>Установлено __________________________________________________________________</w:t>
      </w:r>
    </w:p>
    <w:p w:rsidR="00CB797C" w:rsidRDefault="00CB797C">
      <w:pPr>
        <w:pStyle w:val="newncpi0"/>
      </w:pPr>
      <w:r>
        <w:t>______________________________________________________________________________</w:t>
      </w:r>
    </w:p>
    <w:p w:rsidR="00CB797C" w:rsidRDefault="00CB797C">
      <w:pPr>
        <w:pStyle w:val="newncpi0"/>
      </w:pPr>
      <w:r>
        <w:t>______________________________________________________________________________</w:t>
      </w:r>
    </w:p>
    <w:p w:rsidR="00CB797C" w:rsidRDefault="00CB797C">
      <w:pPr>
        <w:pStyle w:val="newncpi0"/>
      </w:pPr>
      <w:r>
        <w:t>______________________________________________________________________________</w:t>
      </w:r>
    </w:p>
    <w:p w:rsidR="00CB797C" w:rsidRDefault="00CB797C">
      <w:pPr>
        <w:pStyle w:val="newncpi0"/>
      </w:pPr>
      <w:r>
        <w:t>______________________________________________________________________________</w:t>
      </w:r>
    </w:p>
    <w:p w:rsidR="00CB797C" w:rsidRDefault="00CB797C">
      <w:pPr>
        <w:pStyle w:val="newncpi0"/>
      </w:pPr>
      <w:r>
        <w:t xml:space="preserve">На основании актов, входящих </w:t>
      </w:r>
      <w:proofErr w:type="gramStart"/>
      <w:r>
        <w:t>в право</w:t>
      </w:r>
      <w:proofErr w:type="gramEnd"/>
      <w:r>
        <w:t xml:space="preserve"> Евразийского экономического союза в области ветеринарии принятое решение __________________________________________________</w:t>
      </w:r>
    </w:p>
    <w:p w:rsidR="00CB797C" w:rsidRDefault="00CB797C">
      <w:pPr>
        <w:pStyle w:val="newncpi0"/>
      </w:pPr>
      <w:r>
        <w:t>______________________________________________________________________________</w:t>
      </w:r>
    </w:p>
    <w:p w:rsidR="00CB797C" w:rsidRDefault="00CB797C">
      <w:pPr>
        <w:pStyle w:val="newncpi0"/>
      </w:pPr>
      <w:r>
        <w:t>Представитель подразделения уполномоченного органа _____________________________</w:t>
      </w:r>
    </w:p>
    <w:p w:rsidR="00CB797C" w:rsidRDefault="00CB797C">
      <w:pPr>
        <w:pStyle w:val="undline"/>
        <w:ind w:firstLine="6481"/>
      </w:pPr>
      <w:proofErr w:type="gramStart"/>
      <w:r>
        <w:t xml:space="preserve">(должность, фамилия, </w:t>
      </w:r>
      <w:proofErr w:type="gramEnd"/>
    </w:p>
    <w:p w:rsidR="00CB797C" w:rsidRDefault="00CB797C">
      <w:pPr>
        <w:pStyle w:val="newncpi0"/>
      </w:pPr>
      <w:r>
        <w:t>______________________________________________________________________________</w:t>
      </w:r>
    </w:p>
    <w:p w:rsidR="00CB797C" w:rsidRDefault="00CB797C">
      <w:pPr>
        <w:pStyle w:val="undline"/>
        <w:jc w:val="center"/>
      </w:pPr>
      <w:r>
        <w:t>имя, отчество)</w:t>
      </w:r>
    </w:p>
    <w:p w:rsidR="00CB797C" w:rsidRDefault="00CB797C">
      <w:pPr>
        <w:pStyle w:val="newncpi0"/>
      </w:pPr>
      <w:r>
        <w:t>Присутствующие должностные лица _____________________________________________</w:t>
      </w:r>
    </w:p>
    <w:p w:rsidR="00CB797C" w:rsidRDefault="00CB797C">
      <w:pPr>
        <w:pStyle w:val="undline"/>
        <w:ind w:firstLine="5279"/>
      </w:pPr>
      <w:proofErr w:type="gramStart"/>
      <w:r>
        <w:t>(должность, фамилия,</w:t>
      </w:r>
      <w:proofErr w:type="gramEnd"/>
    </w:p>
    <w:p w:rsidR="00CB797C" w:rsidRDefault="00CB797C">
      <w:pPr>
        <w:pStyle w:val="newncpi0"/>
      </w:pPr>
      <w:r>
        <w:t>______________________________________________________________________________</w:t>
      </w:r>
    </w:p>
    <w:p w:rsidR="00CB797C" w:rsidRDefault="00CB797C">
      <w:pPr>
        <w:pStyle w:val="undline"/>
        <w:jc w:val="center"/>
      </w:pPr>
      <w:r>
        <w:lastRenderedPageBreak/>
        <w:t>имя, отчество)</w:t>
      </w:r>
    </w:p>
    <w:p w:rsidR="00CB797C" w:rsidRDefault="00CB797C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1"/>
        <w:gridCol w:w="620"/>
        <w:gridCol w:w="3839"/>
      </w:tblGrid>
      <w:tr w:rsidR="00CB797C">
        <w:trPr>
          <w:trHeight w:val="240"/>
        </w:trPr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spacing w:before="100" w:beforeAutospacing="1" w:after="100" w:afterAutospacing="1"/>
              <w:jc w:val="left"/>
            </w:pPr>
            <w:r>
              <w:t>Представитель хозяйствующего субъекта</w:t>
            </w:r>
            <w:r>
              <w:br/>
              <w:t>(владелец товара)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797C" w:rsidRDefault="00CB797C">
            <w:pPr>
              <w:pStyle w:val="newncpi0"/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9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797C" w:rsidRDefault="00CB797C">
            <w:pPr>
              <w:pStyle w:val="newncpi0"/>
              <w:spacing w:before="100" w:beforeAutospacing="1" w:after="100" w:afterAutospacing="1"/>
              <w:jc w:val="center"/>
            </w:pPr>
            <w:r>
              <w:t>____________________________</w:t>
            </w:r>
          </w:p>
        </w:tc>
      </w:tr>
      <w:tr w:rsidR="00CB797C">
        <w:trPr>
          <w:trHeight w:val="240"/>
        </w:trPr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spacing w:before="100" w:beforeAutospacing="1" w:after="100" w:afterAutospacing="1"/>
              <w:ind w:firstLine="539"/>
            </w:pPr>
            <w:r>
              <w:t> </w:t>
            </w:r>
          </w:p>
        </w:tc>
        <w:tc>
          <w:tcPr>
            <w:tcW w:w="19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spacing w:before="100" w:beforeAutospacing="1" w:after="100" w:afterAutospacing="1"/>
              <w:jc w:val="center"/>
            </w:pPr>
            <w:r>
              <w:t>(должность, фамилия, имя, отчество)</w:t>
            </w:r>
          </w:p>
        </w:tc>
      </w:tr>
    </w:tbl>
    <w:p w:rsidR="00CB797C" w:rsidRDefault="00CB797C">
      <w:pPr>
        <w:pStyle w:val="newncpi0"/>
      </w:pPr>
      <w:r>
        <w:t> </w:t>
      </w:r>
    </w:p>
    <w:p w:rsidR="00CB797C" w:rsidRDefault="00CB797C">
      <w:pPr>
        <w:pStyle w:val="newncpi0"/>
        <w:jc w:val="center"/>
      </w:pPr>
      <w:r>
        <w:t>Акт составляется в трех экземплярах.</w:t>
      </w:r>
    </w:p>
    <w:p w:rsidR="00CB797C" w:rsidRDefault="00CB797C">
      <w:pPr>
        <w:pStyle w:val="newncpi"/>
      </w:pPr>
      <w:r>
        <w:t> </w:t>
      </w:r>
    </w:p>
    <w:p w:rsidR="00CB797C" w:rsidRDefault="00CB797C">
      <w:pPr>
        <w:pStyle w:val="newncpi"/>
      </w:pPr>
      <w:r>
        <w:t>Подписывается ветврачом и лицами (не менее двух), участвующими в удостоверении обстоятельств, послуживших основанием для составления акта.</w:t>
      </w:r>
    </w:p>
    <w:p w:rsidR="00CB797C" w:rsidRDefault="00CB797C">
      <w:pPr>
        <w:pStyle w:val="newncpi"/>
      </w:pPr>
      <w:r>
        <w:t> </w:t>
      </w:r>
    </w:p>
    <w:p w:rsidR="00CB797C" w:rsidRDefault="00CB797C">
      <w:pPr>
        <w:pStyle w:val="newncpi0"/>
      </w:pPr>
      <w:proofErr w:type="spellStart"/>
      <w:r>
        <w:t>М.П</w:t>
      </w:r>
      <w:proofErr w:type="spellEnd"/>
      <w:r>
        <w:t>.</w:t>
      </w:r>
    </w:p>
    <w:p w:rsidR="00CB797C" w:rsidRDefault="00CB797C">
      <w:pPr>
        <w:pStyle w:val="endform"/>
      </w:pPr>
      <w:r>
        <w:t> </w:t>
      </w:r>
    </w:p>
    <w:p w:rsidR="005926CC" w:rsidRDefault="00CB797C">
      <w:pPr>
        <w:pStyle w:val="newncpi"/>
      </w:pPr>
      <w:r>
        <w:t> </w:t>
      </w:r>
    </w:p>
    <w:p w:rsidR="005926CC" w:rsidRDefault="005926CC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CB797C" w:rsidRDefault="00CB797C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7"/>
        <w:gridCol w:w="2413"/>
      </w:tblGrid>
      <w:tr w:rsidR="00CB797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"/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append"/>
              <w:spacing w:before="100" w:beforeAutospacing="1" w:after="100" w:afterAutospacing="1"/>
            </w:pPr>
            <w:r>
              <w:t xml:space="preserve">Приложение № 2 </w:t>
            </w:r>
          </w:p>
        </w:tc>
      </w:tr>
    </w:tbl>
    <w:p w:rsidR="00CB797C" w:rsidRDefault="00CB797C">
      <w:pPr>
        <w:pStyle w:val="begform"/>
      </w:pPr>
      <w:r>
        <w:t> </w:t>
      </w:r>
    </w:p>
    <w:p w:rsidR="00CB797C" w:rsidRDefault="00CB797C">
      <w:pPr>
        <w:pStyle w:val="newncpi0"/>
        <w:jc w:val="center"/>
      </w:pPr>
      <w:r>
        <w:t>Уполномоченный орган государства – члена Евразийского экономического союза</w:t>
      </w:r>
    </w:p>
    <w:p w:rsidR="00CB797C" w:rsidRDefault="00CB797C">
      <w:pPr>
        <w:pStyle w:val="newncpi0"/>
        <w:jc w:val="center"/>
      </w:pPr>
      <w:r>
        <w:t>________________________________________________________</w:t>
      </w:r>
    </w:p>
    <w:p w:rsidR="00CB797C" w:rsidRDefault="00CB797C">
      <w:pPr>
        <w:pStyle w:val="newncpi"/>
      </w:pPr>
      <w:r>
        <w:t> </w:t>
      </w:r>
    </w:p>
    <w:p w:rsidR="00CB797C" w:rsidRDefault="00CB797C">
      <w:pPr>
        <w:pStyle w:val="newncpi0"/>
      </w:pPr>
      <w:r>
        <w:t>Адрес _________________ ______________________________________________________</w:t>
      </w:r>
    </w:p>
    <w:p w:rsidR="00CB797C" w:rsidRDefault="00CB797C">
      <w:pPr>
        <w:pStyle w:val="newncpi0"/>
      </w:pPr>
      <w:r>
        <w:t>телефон _______________</w:t>
      </w:r>
    </w:p>
    <w:p w:rsidR="00CB797C" w:rsidRDefault="00CB797C">
      <w:pPr>
        <w:pStyle w:val="newncpi0"/>
      </w:pPr>
      <w:r>
        <w:t>E-</w:t>
      </w:r>
      <w:proofErr w:type="spellStart"/>
      <w:r>
        <w:t>mail</w:t>
      </w:r>
      <w:proofErr w:type="spellEnd"/>
      <w:r>
        <w:t xml:space="preserve"> _________________</w:t>
      </w:r>
    </w:p>
    <w:p w:rsidR="00CB797C" w:rsidRDefault="00CB797C">
      <w:pPr>
        <w:pStyle w:val="titlep"/>
      </w:pPr>
      <w:r>
        <w:t>Акт ветеринарно-санитарного досмотра</w:t>
      </w:r>
      <w:r>
        <w:br/>
        <w:t>№ ______</w:t>
      </w:r>
    </w:p>
    <w:p w:rsidR="00CB797C" w:rsidRDefault="00CB797C">
      <w:pPr>
        <w:pStyle w:val="newncpi0"/>
        <w:jc w:val="right"/>
      </w:pPr>
      <w:r>
        <w:t>«__» __________ 20__ г.</w:t>
      </w:r>
    </w:p>
    <w:p w:rsidR="00CB797C" w:rsidRDefault="00CB797C">
      <w:pPr>
        <w:pStyle w:val="newncpi"/>
      </w:pPr>
      <w:r>
        <w:t> </w:t>
      </w:r>
    </w:p>
    <w:p w:rsidR="00CB797C" w:rsidRDefault="00CB797C">
      <w:pPr>
        <w:pStyle w:val="newncpi0"/>
      </w:pPr>
      <w:r>
        <w:t>Настоящий акт составлен _______________________________________________________</w:t>
      </w:r>
    </w:p>
    <w:p w:rsidR="00CB797C" w:rsidRDefault="00CB797C">
      <w:pPr>
        <w:pStyle w:val="undline"/>
        <w:ind w:firstLine="4678"/>
      </w:pPr>
      <w:r>
        <w:t>(должность, Ф.И.О.)</w:t>
      </w:r>
    </w:p>
    <w:p w:rsidR="00CB797C" w:rsidRDefault="00CB797C">
      <w:pPr>
        <w:pStyle w:val="newncpi0"/>
      </w:pPr>
      <w:r>
        <w:t>в присутствии: ________________________________________________________________</w:t>
      </w:r>
    </w:p>
    <w:p w:rsidR="00CB797C" w:rsidRDefault="00CB797C">
      <w:pPr>
        <w:pStyle w:val="undline"/>
        <w:ind w:firstLine="3720"/>
      </w:pPr>
      <w:r>
        <w:t>(указать Ф.И.О. лица и должность)</w:t>
      </w:r>
    </w:p>
    <w:p w:rsidR="00CB797C" w:rsidRDefault="00CB797C">
      <w:pPr>
        <w:pStyle w:val="newncpi0"/>
      </w:pPr>
      <w:r>
        <w:t>владельца товара или представителя владельца товара, действующего на основании доверенности _________________________________________________________________</w:t>
      </w:r>
    </w:p>
    <w:p w:rsidR="00CB797C" w:rsidRDefault="00CB797C">
      <w:pPr>
        <w:pStyle w:val="newncpi0"/>
      </w:pPr>
      <w:r>
        <w:t>№ ________________ от _______________________</w:t>
      </w:r>
    </w:p>
    <w:p w:rsidR="00CB797C" w:rsidRDefault="00CB797C">
      <w:pPr>
        <w:pStyle w:val="newncpi0"/>
      </w:pPr>
      <w:r>
        <w:t xml:space="preserve">в том, что в _____ час _____ мин. «__» ________ ____ </w:t>
      </w:r>
      <w:proofErr w:type="gramStart"/>
      <w:r>
        <w:t>г</w:t>
      </w:r>
      <w:proofErr w:type="gramEnd"/>
      <w:r>
        <w:t>.</w:t>
      </w:r>
    </w:p>
    <w:p w:rsidR="00CB797C" w:rsidRDefault="00CB797C">
      <w:pPr>
        <w:pStyle w:val="newncpi0"/>
      </w:pPr>
      <w:r>
        <w:t>Место проведения _____________________________________________________________</w:t>
      </w:r>
    </w:p>
    <w:p w:rsidR="00CB797C" w:rsidRDefault="00CB797C">
      <w:pPr>
        <w:pStyle w:val="newncpi0"/>
      </w:pPr>
      <w:r>
        <w:t>Проведен досмотр (осмотр) товара _______________________________________________</w:t>
      </w:r>
    </w:p>
    <w:p w:rsidR="00CB797C" w:rsidRDefault="00CB797C">
      <w:pPr>
        <w:pStyle w:val="newncpi0"/>
      </w:pPr>
      <w:r>
        <w:t>______________________________________________________________________________</w:t>
      </w:r>
    </w:p>
    <w:p w:rsidR="00CB797C" w:rsidRDefault="00CB797C">
      <w:pPr>
        <w:pStyle w:val="newncpi0"/>
      </w:pPr>
      <w:r>
        <w:t>______________________________________________________________________________</w:t>
      </w:r>
    </w:p>
    <w:p w:rsidR="00CB797C" w:rsidRDefault="00CB797C">
      <w:pPr>
        <w:pStyle w:val="newncpi0"/>
      </w:pPr>
      <w:r>
        <w:t>______________________________________________________________________________</w:t>
      </w:r>
    </w:p>
    <w:p w:rsidR="00CB797C" w:rsidRDefault="00CB797C">
      <w:pPr>
        <w:pStyle w:val="newncpi0"/>
      </w:pPr>
      <w:r>
        <w:t>______________________________________________________________________________</w:t>
      </w:r>
    </w:p>
    <w:p w:rsidR="00CB797C" w:rsidRDefault="00CB797C">
      <w:pPr>
        <w:pStyle w:val="newncpi0"/>
      </w:pPr>
      <w:r>
        <w:t>товар прибыл по ветеринарным и товаротранспортным документам № ___________________________________________________________________________</w:t>
      </w:r>
    </w:p>
    <w:p w:rsidR="00CB797C" w:rsidRDefault="00CB797C">
      <w:pPr>
        <w:pStyle w:val="newncpi0"/>
      </w:pPr>
      <w:r>
        <w:t>_____________________________ от _____________________________________________</w:t>
      </w:r>
    </w:p>
    <w:p w:rsidR="00CB797C" w:rsidRDefault="00CB797C">
      <w:pPr>
        <w:pStyle w:val="newncpi0"/>
      </w:pPr>
      <w:r>
        <w:t>в количестве ______ мест (голов) ______ вес _________________</w:t>
      </w:r>
    </w:p>
    <w:p w:rsidR="00CB797C" w:rsidRDefault="00CB797C">
      <w:pPr>
        <w:pStyle w:val="newncpi0"/>
      </w:pPr>
      <w:r>
        <w:t>Вид транспорта ________________________________________________________________</w:t>
      </w:r>
    </w:p>
    <w:p w:rsidR="00CB797C" w:rsidRDefault="00CB797C">
      <w:pPr>
        <w:pStyle w:val="newncpi0"/>
      </w:pPr>
      <w:r>
        <w:t>Страна происхождения (отправления) ____________________________________________</w:t>
      </w:r>
    </w:p>
    <w:p w:rsidR="00CB797C" w:rsidRDefault="00CB797C">
      <w:pPr>
        <w:pStyle w:val="newncpi0"/>
      </w:pPr>
      <w:r>
        <w:t>Отправитель __________________________________________________________________</w:t>
      </w:r>
    </w:p>
    <w:p w:rsidR="00CB797C" w:rsidRDefault="00CB797C">
      <w:pPr>
        <w:pStyle w:val="newncpi0"/>
      </w:pPr>
      <w:r>
        <w:t>Следующего в адрес ___________________________________________________________</w:t>
      </w:r>
    </w:p>
    <w:p w:rsidR="00CB797C" w:rsidRDefault="00CB797C">
      <w:pPr>
        <w:pStyle w:val="undline"/>
        <w:ind w:firstLine="2999"/>
      </w:pPr>
      <w:proofErr w:type="gramStart"/>
      <w:r>
        <w:t xml:space="preserve">(наименование, адрес хозяйствующего субъекта, предназначенный </w:t>
      </w:r>
      <w:proofErr w:type="gramEnd"/>
    </w:p>
    <w:p w:rsidR="00CB797C" w:rsidRDefault="00CB797C">
      <w:pPr>
        <w:pStyle w:val="newncpi0"/>
      </w:pPr>
      <w:r>
        <w:t>______________________________________________________________________________</w:t>
      </w:r>
    </w:p>
    <w:p w:rsidR="00CB797C" w:rsidRDefault="00CB797C">
      <w:pPr>
        <w:pStyle w:val="undline"/>
        <w:jc w:val="center"/>
      </w:pPr>
      <w:r>
        <w:t xml:space="preserve">для хранения или переработки груза, </w:t>
      </w:r>
      <w:proofErr w:type="spellStart"/>
      <w:r>
        <w:t>карантинирования</w:t>
      </w:r>
      <w:proofErr w:type="spellEnd"/>
      <w:r>
        <w:t xml:space="preserve"> и т.д.)</w:t>
      </w:r>
    </w:p>
    <w:p w:rsidR="00CB797C" w:rsidRDefault="00CB797C">
      <w:pPr>
        <w:pStyle w:val="newncpi0"/>
      </w:pPr>
      <w:r>
        <w:t>Установлено следующее:</w:t>
      </w:r>
    </w:p>
    <w:p w:rsidR="00CB797C" w:rsidRDefault="00CB797C">
      <w:pPr>
        <w:pStyle w:val="newncpi0"/>
      </w:pPr>
      <w:r>
        <w:t>Соответствие товара</w:t>
      </w:r>
    </w:p>
    <w:p w:rsidR="00CB797C" w:rsidRDefault="00CB797C">
      <w:pPr>
        <w:pStyle w:val="newncpi0"/>
      </w:pPr>
      <w:r>
        <w:t>товаросопроводительным</w:t>
      </w:r>
    </w:p>
    <w:p w:rsidR="00CB797C" w:rsidRDefault="00CB797C">
      <w:pPr>
        <w:pStyle w:val="newncpi0"/>
      </w:pPr>
      <w:r>
        <w:t>документам __________________________________________________________________</w:t>
      </w:r>
    </w:p>
    <w:p w:rsidR="00CB797C" w:rsidRDefault="00CB797C">
      <w:pPr>
        <w:pStyle w:val="undline"/>
        <w:jc w:val="center"/>
      </w:pPr>
      <w:r>
        <w:t>(</w:t>
      </w:r>
      <w:proofErr w:type="gramStart"/>
      <w:r>
        <w:t>соответствует</w:t>
      </w:r>
      <w:proofErr w:type="gramEnd"/>
      <w:r>
        <w:t>/не соответствует)</w:t>
      </w:r>
    </w:p>
    <w:p w:rsidR="00CB797C" w:rsidRDefault="00CB797C">
      <w:pPr>
        <w:pStyle w:val="newncpi0"/>
      </w:pPr>
      <w:r>
        <w:t> </w:t>
      </w:r>
    </w:p>
    <w:p w:rsidR="00CB797C" w:rsidRDefault="00CB797C">
      <w:pPr>
        <w:pStyle w:val="newncpi0"/>
      </w:pPr>
      <w:r>
        <w:t xml:space="preserve">Температура внутри </w:t>
      </w:r>
      <w:proofErr w:type="gramStart"/>
      <w:r>
        <w:t>транспортного</w:t>
      </w:r>
      <w:proofErr w:type="gramEnd"/>
    </w:p>
    <w:p w:rsidR="00CB797C" w:rsidRDefault="00CB797C">
      <w:pPr>
        <w:pStyle w:val="newncpi0"/>
      </w:pPr>
      <w:r>
        <w:t>средства (контейнера) _________________________________________________________</w:t>
      </w:r>
    </w:p>
    <w:p w:rsidR="00CB797C" w:rsidRDefault="00CB797C">
      <w:pPr>
        <w:pStyle w:val="undline"/>
        <w:jc w:val="center"/>
      </w:pPr>
      <w:r>
        <w:t>(</w:t>
      </w:r>
      <w:proofErr w:type="gramStart"/>
      <w:r>
        <w:t>соответствует</w:t>
      </w:r>
      <w:proofErr w:type="gramEnd"/>
      <w:r>
        <w:t>/не соответствует)</w:t>
      </w:r>
    </w:p>
    <w:p w:rsidR="00CB797C" w:rsidRDefault="00CB797C">
      <w:pPr>
        <w:pStyle w:val="newncpi0"/>
      </w:pPr>
      <w:r>
        <w:t> </w:t>
      </w:r>
    </w:p>
    <w:p w:rsidR="00CB797C" w:rsidRDefault="00CB797C">
      <w:pPr>
        <w:pStyle w:val="newncpi0"/>
      </w:pPr>
      <w:r>
        <w:t>Температура товара</w:t>
      </w:r>
    </w:p>
    <w:p w:rsidR="00CB797C" w:rsidRDefault="00CB797C">
      <w:pPr>
        <w:pStyle w:val="newncpi0"/>
      </w:pPr>
      <w:r>
        <w:t>(термометрия животных) ________________________________________________________</w:t>
      </w:r>
    </w:p>
    <w:p w:rsidR="00CB797C" w:rsidRDefault="00CB797C">
      <w:pPr>
        <w:pStyle w:val="undline"/>
        <w:jc w:val="center"/>
      </w:pPr>
      <w:r>
        <w:t>(</w:t>
      </w:r>
      <w:proofErr w:type="gramStart"/>
      <w:r>
        <w:t>соответствует</w:t>
      </w:r>
      <w:proofErr w:type="gramEnd"/>
      <w:r>
        <w:t>/не соответствует)</w:t>
      </w:r>
    </w:p>
    <w:p w:rsidR="00CB797C" w:rsidRDefault="00CB797C">
      <w:pPr>
        <w:pStyle w:val="newncpi0"/>
      </w:pPr>
      <w:r>
        <w:t> </w:t>
      </w:r>
    </w:p>
    <w:p w:rsidR="00CB797C" w:rsidRDefault="00CB797C">
      <w:pPr>
        <w:pStyle w:val="newncpi0"/>
      </w:pPr>
      <w:r>
        <w:lastRenderedPageBreak/>
        <w:t>Органолептические показатели __________________________________________________</w:t>
      </w:r>
    </w:p>
    <w:p w:rsidR="00CB797C" w:rsidRDefault="00CB797C">
      <w:pPr>
        <w:pStyle w:val="undline"/>
        <w:jc w:val="center"/>
      </w:pPr>
      <w:r>
        <w:t>(</w:t>
      </w:r>
      <w:proofErr w:type="gramStart"/>
      <w:r>
        <w:t>соответствуют</w:t>
      </w:r>
      <w:proofErr w:type="gramEnd"/>
      <w:r>
        <w:t>/не соответствуют)</w:t>
      </w:r>
    </w:p>
    <w:p w:rsidR="00CB797C" w:rsidRDefault="00CB797C">
      <w:pPr>
        <w:pStyle w:val="newncpi0"/>
      </w:pPr>
      <w:r>
        <w:t> </w:t>
      </w:r>
    </w:p>
    <w:p w:rsidR="00CB797C" w:rsidRDefault="00CB797C">
      <w:pPr>
        <w:pStyle w:val="newncpi0"/>
      </w:pPr>
      <w:r>
        <w:t>Дата выработки _______________________________________________________________</w:t>
      </w:r>
    </w:p>
    <w:p w:rsidR="00CB797C" w:rsidRDefault="00CB797C">
      <w:pPr>
        <w:pStyle w:val="undline"/>
        <w:jc w:val="center"/>
      </w:pPr>
      <w:r>
        <w:t>(</w:t>
      </w:r>
      <w:proofErr w:type="gramStart"/>
      <w:r>
        <w:t>соответствует</w:t>
      </w:r>
      <w:proofErr w:type="gramEnd"/>
      <w:r>
        <w:t>/не соответствует)</w:t>
      </w:r>
    </w:p>
    <w:p w:rsidR="00CB797C" w:rsidRDefault="00CB797C">
      <w:pPr>
        <w:pStyle w:val="newncpi0"/>
      </w:pPr>
      <w:r>
        <w:t> </w:t>
      </w:r>
    </w:p>
    <w:p w:rsidR="00CB797C" w:rsidRDefault="00CB797C">
      <w:pPr>
        <w:pStyle w:val="newncpi0"/>
      </w:pPr>
      <w:r>
        <w:t>Срок реализации (хранения) _____________________________________________________</w:t>
      </w:r>
    </w:p>
    <w:p w:rsidR="00CB797C" w:rsidRDefault="00CB797C">
      <w:pPr>
        <w:pStyle w:val="newncpi0"/>
      </w:pPr>
      <w:r>
        <w:t> </w:t>
      </w:r>
    </w:p>
    <w:p w:rsidR="00CB797C" w:rsidRDefault="00CB797C">
      <w:pPr>
        <w:pStyle w:val="newncpi0"/>
      </w:pPr>
      <w:r>
        <w:t>Упаковка _____________________________________________________________________</w:t>
      </w:r>
    </w:p>
    <w:p w:rsidR="00CB797C" w:rsidRDefault="00CB797C">
      <w:pPr>
        <w:pStyle w:val="undline"/>
        <w:jc w:val="center"/>
      </w:pPr>
      <w:r>
        <w:t>(</w:t>
      </w:r>
      <w:proofErr w:type="gramStart"/>
      <w:r>
        <w:t>соответствует</w:t>
      </w:r>
      <w:proofErr w:type="gramEnd"/>
      <w:r>
        <w:t>/не соответствует)</w:t>
      </w:r>
    </w:p>
    <w:p w:rsidR="00CB797C" w:rsidRDefault="00CB797C">
      <w:pPr>
        <w:pStyle w:val="newncpi0"/>
      </w:pPr>
      <w:r>
        <w:t> </w:t>
      </w:r>
    </w:p>
    <w:p w:rsidR="00CB797C" w:rsidRDefault="00CB797C">
      <w:pPr>
        <w:pStyle w:val="newncpi0"/>
      </w:pPr>
      <w:r>
        <w:t>Маркировка __________________________________________________________________</w:t>
      </w:r>
    </w:p>
    <w:p w:rsidR="00CB797C" w:rsidRDefault="00CB797C">
      <w:pPr>
        <w:pStyle w:val="undline"/>
        <w:jc w:val="center"/>
      </w:pPr>
      <w:r>
        <w:t>(</w:t>
      </w:r>
      <w:proofErr w:type="gramStart"/>
      <w:r>
        <w:t>соответствует</w:t>
      </w:r>
      <w:proofErr w:type="gramEnd"/>
      <w:r>
        <w:t>/не соответствует)</w:t>
      </w:r>
    </w:p>
    <w:p w:rsidR="00CB797C" w:rsidRDefault="00CB797C">
      <w:pPr>
        <w:pStyle w:val="newncpi0"/>
      </w:pPr>
      <w:r>
        <w:t>Ветеринарно-санитарное</w:t>
      </w:r>
    </w:p>
    <w:p w:rsidR="00CB797C" w:rsidRDefault="00CB797C">
      <w:pPr>
        <w:pStyle w:val="newncpi0"/>
      </w:pPr>
      <w:r>
        <w:t xml:space="preserve">состояние </w:t>
      </w:r>
      <w:proofErr w:type="gramStart"/>
      <w:r>
        <w:t>транспортного</w:t>
      </w:r>
      <w:proofErr w:type="gramEnd"/>
    </w:p>
    <w:p w:rsidR="00CB797C" w:rsidRDefault="00CB797C">
      <w:pPr>
        <w:pStyle w:val="newncpi0"/>
      </w:pPr>
      <w:r>
        <w:t>средства (контейнера) __________________________________________________________</w:t>
      </w:r>
    </w:p>
    <w:p w:rsidR="00CB797C" w:rsidRDefault="00CB797C">
      <w:pPr>
        <w:pStyle w:val="undline"/>
        <w:jc w:val="center"/>
      </w:pPr>
      <w:r>
        <w:t>(</w:t>
      </w:r>
      <w:proofErr w:type="gramStart"/>
      <w:r>
        <w:t>соответствует</w:t>
      </w:r>
      <w:proofErr w:type="gramEnd"/>
      <w:r>
        <w:t>/не соответствует)</w:t>
      </w:r>
    </w:p>
    <w:p w:rsidR="00CB797C" w:rsidRDefault="00CB797C">
      <w:pPr>
        <w:pStyle w:val="newncpi0"/>
      </w:pPr>
      <w:r>
        <w:t> </w:t>
      </w:r>
    </w:p>
    <w:p w:rsidR="00CB797C" w:rsidRDefault="00CB797C">
      <w:pPr>
        <w:pStyle w:val="newncpi0"/>
      </w:pPr>
      <w:r>
        <w:t>Иные сведения (№ пломбы, отсутствие клинических признаков заболевания у животных, наличие трупов животных, посторонние вложения и т.д.) ____________________________</w:t>
      </w:r>
    </w:p>
    <w:p w:rsidR="00CB797C" w:rsidRDefault="00CB797C">
      <w:pPr>
        <w:pStyle w:val="newncpi0"/>
      </w:pPr>
      <w:r>
        <w:t>Представитель подразделения уполномоченного органа _____________________________</w:t>
      </w:r>
    </w:p>
    <w:p w:rsidR="00CB797C" w:rsidRDefault="00CB797C">
      <w:pPr>
        <w:pStyle w:val="newncpi0"/>
      </w:pPr>
      <w:r>
        <w:t>_____________________________________________________________________________</w:t>
      </w:r>
    </w:p>
    <w:p w:rsidR="00CB797C" w:rsidRDefault="00CB797C">
      <w:pPr>
        <w:pStyle w:val="undline"/>
        <w:jc w:val="center"/>
      </w:pPr>
      <w:r>
        <w:t>(должность, фамилия, имя, отчество)</w:t>
      </w:r>
    </w:p>
    <w:p w:rsidR="00CB797C" w:rsidRDefault="00CB797C">
      <w:pPr>
        <w:pStyle w:val="newncpi0"/>
      </w:pPr>
      <w:r>
        <w:t>Присутствующие должностные лица _____________________________________________</w:t>
      </w:r>
    </w:p>
    <w:p w:rsidR="00CB797C" w:rsidRDefault="00CB797C">
      <w:pPr>
        <w:pStyle w:val="undline"/>
        <w:ind w:firstLine="4922"/>
      </w:pPr>
      <w:r>
        <w:t>(должность, фамилия, имя, отчество)</w:t>
      </w:r>
    </w:p>
    <w:p w:rsidR="00CB797C" w:rsidRDefault="00CB79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1"/>
        <w:gridCol w:w="620"/>
        <w:gridCol w:w="3839"/>
      </w:tblGrid>
      <w:tr w:rsidR="00CB797C">
        <w:trPr>
          <w:trHeight w:val="240"/>
        </w:trPr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spacing w:before="100" w:beforeAutospacing="1" w:after="100" w:afterAutospacing="1"/>
              <w:jc w:val="left"/>
            </w:pPr>
            <w:r>
              <w:t>Представитель хозяйствующего субъекта</w:t>
            </w:r>
            <w:r>
              <w:br/>
              <w:t>(владелец товара)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797C" w:rsidRDefault="00CB797C">
            <w:pPr>
              <w:pStyle w:val="newncpi0"/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9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797C" w:rsidRDefault="00CB797C">
            <w:pPr>
              <w:pStyle w:val="newncpi0"/>
              <w:spacing w:before="100" w:beforeAutospacing="1" w:after="100" w:afterAutospacing="1"/>
              <w:jc w:val="center"/>
            </w:pPr>
            <w:r>
              <w:t>____________________________</w:t>
            </w:r>
          </w:p>
        </w:tc>
      </w:tr>
      <w:tr w:rsidR="00CB797C">
        <w:trPr>
          <w:trHeight w:val="240"/>
        </w:trPr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spacing w:before="100" w:beforeAutospacing="1" w:after="100" w:afterAutospacing="1"/>
              <w:ind w:firstLine="539"/>
            </w:pPr>
            <w:r>
              <w:t> </w:t>
            </w:r>
          </w:p>
        </w:tc>
        <w:tc>
          <w:tcPr>
            <w:tcW w:w="19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spacing w:before="100" w:beforeAutospacing="1" w:after="100" w:afterAutospacing="1"/>
              <w:jc w:val="center"/>
            </w:pPr>
            <w:r>
              <w:t>(должность, фамилия, имя, отчество)</w:t>
            </w:r>
          </w:p>
        </w:tc>
      </w:tr>
    </w:tbl>
    <w:p w:rsidR="00CB797C" w:rsidRDefault="00CB797C">
      <w:pPr>
        <w:pStyle w:val="newncpi"/>
      </w:pPr>
      <w:r>
        <w:t> </w:t>
      </w:r>
    </w:p>
    <w:p w:rsidR="00CB797C" w:rsidRDefault="00CB797C">
      <w:pPr>
        <w:pStyle w:val="newncpi0"/>
        <w:jc w:val="center"/>
      </w:pPr>
      <w:r>
        <w:t>Акт составляется в трех экземплярах.</w:t>
      </w:r>
    </w:p>
    <w:p w:rsidR="00CB797C" w:rsidRDefault="00CB797C">
      <w:pPr>
        <w:pStyle w:val="newncpi0"/>
      </w:pPr>
      <w:proofErr w:type="spellStart"/>
      <w:r>
        <w:t>М.П</w:t>
      </w:r>
      <w:proofErr w:type="spellEnd"/>
      <w:r>
        <w:t>./штамп</w:t>
      </w:r>
    </w:p>
    <w:p w:rsidR="00CB797C" w:rsidRDefault="00CB797C">
      <w:pPr>
        <w:pStyle w:val="endform"/>
      </w:pPr>
      <w:r>
        <w:t> </w:t>
      </w:r>
    </w:p>
    <w:p w:rsidR="005926CC" w:rsidRDefault="00CB797C">
      <w:pPr>
        <w:pStyle w:val="newncpi"/>
      </w:pPr>
      <w:r>
        <w:t> </w:t>
      </w:r>
    </w:p>
    <w:p w:rsidR="005926CC" w:rsidRDefault="005926CC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CB797C" w:rsidRDefault="00CB797C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7"/>
        <w:gridCol w:w="2413"/>
      </w:tblGrid>
      <w:tr w:rsidR="00CB797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"/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append"/>
              <w:spacing w:before="100" w:beforeAutospacing="1" w:after="100" w:afterAutospacing="1"/>
            </w:pPr>
            <w:r>
              <w:t xml:space="preserve">Приложение № 3 </w:t>
            </w:r>
          </w:p>
        </w:tc>
      </w:tr>
    </w:tbl>
    <w:p w:rsidR="00CB797C" w:rsidRDefault="00CB797C">
      <w:pPr>
        <w:pStyle w:val="begform"/>
      </w:pPr>
      <w:r>
        <w:t> </w:t>
      </w:r>
    </w:p>
    <w:p w:rsidR="00CB797C" w:rsidRDefault="00CB797C">
      <w:pPr>
        <w:pStyle w:val="titlep"/>
      </w:pPr>
      <w:r>
        <w:t>ОБРАЗЦЫ ШТАМПОВ ВЕТЕРИНАРНОГО НАДЗОРА</w:t>
      </w:r>
    </w:p>
    <w:p w:rsidR="00CB797C" w:rsidRDefault="00CB797C" w:rsidP="005926CC">
      <w:pPr>
        <w:pStyle w:val="point"/>
        <w:ind w:firstLine="0"/>
      </w:pPr>
      <w:r>
        <w:t>1. </w:t>
      </w:r>
    </w:p>
    <w:p w:rsidR="00CB797C" w:rsidRDefault="00CB797C" w:rsidP="005926CC">
      <w:pPr>
        <w:pStyle w:val="newncpi"/>
        <w:ind w:firstLine="0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467"/>
        <w:gridCol w:w="6126"/>
        <w:gridCol w:w="1407"/>
      </w:tblGrid>
      <w:tr w:rsidR="00CB797C" w:rsidTr="005926CC">
        <w:trPr>
          <w:trHeight w:val="240"/>
          <w:jc w:val="center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proofErr w:type="spellStart"/>
            <w:r>
              <w:t>BY</w:t>
            </w:r>
            <w:proofErr w:type="spellEnd"/>
          </w:p>
        </w:tc>
        <w:tc>
          <w:tcPr>
            <w:tcW w:w="34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УПОЛНОМОЧЕННЫЙ ОРГАН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01</w:t>
            </w:r>
          </w:p>
        </w:tc>
      </w:tr>
      <w:tr w:rsidR="00CB797C" w:rsidTr="005926CC">
        <w:trPr>
          <w:trHeight w:val="240"/>
          <w:jc w:val="center"/>
        </w:trPr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 </w:t>
            </w:r>
          </w:p>
        </w:tc>
        <w:tc>
          <w:tcPr>
            <w:tcW w:w="34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 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001</w:t>
            </w:r>
          </w:p>
        </w:tc>
      </w:tr>
      <w:tr w:rsidR="00CB797C" w:rsidTr="005926CC">
        <w:trPr>
          <w:trHeight w:val="240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Ветеринарный надзор</w:t>
            </w:r>
            <w:r>
              <w:br/>
              <w:t>Выпуск разрешен</w:t>
            </w:r>
          </w:p>
          <w:p w:rsidR="00CB797C" w:rsidRDefault="00CB797C" w:rsidP="005926CC">
            <w:pPr>
              <w:pStyle w:val="table10"/>
              <w:spacing w:before="100" w:beforeAutospacing="1"/>
            </w:pPr>
            <w:proofErr w:type="spellStart"/>
            <w:r>
              <w:t>Госветинспектор</w:t>
            </w:r>
            <w:proofErr w:type="spellEnd"/>
            <w:r>
              <w:t xml:space="preserve"> _____________________________</w:t>
            </w:r>
            <w:r>
              <w:br/>
              <w:t>____________________________________________</w:t>
            </w:r>
          </w:p>
        </w:tc>
      </w:tr>
      <w:tr w:rsidR="00CB797C" w:rsidTr="005926CC">
        <w:trPr>
          <w:trHeight w:val="240"/>
          <w:jc w:val="center"/>
        </w:trPr>
        <w:tc>
          <w:tcPr>
            <w:tcW w:w="109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дата</w:t>
            </w:r>
          </w:p>
        </w:tc>
        <w:tc>
          <w:tcPr>
            <w:tcW w:w="390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</w:pPr>
            <w:r>
              <w:t>подпись</w:t>
            </w:r>
          </w:p>
        </w:tc>
      </w:tr>
    </w:tbl>
    <w:p w:rsidR="00CB797C" w:rsidRDefault="00CB797C" w:rsidP="005926CC">
      <w:pPr>
        <w:pStyle w:val="newncpi"/>
        <w:ind w:firstLine="0"/>
      </w:pPr>
      <w:r>
        <w:t> </w:t>
      </w:r>
    </w:p>
    <w:p w:rsidR="00CB797C" w:rsidRDefault="00CB797C" w:rsidP="005926CC">
      <w:pPr>
        <w:pStyle w:val="point"/>
        <w:ind w:firstLine="0"/>
      </w:pPr>
      <w:r>
        <w:t>2. </w:t>
      </w:r>
    </w:p>
    <w:p w:rsidR="00CB797C" w:rsidRDefault="00CB797C" w:rsidP="005926CC">
      <w:pPr>
        <w:pStyle w:val="newncpi"/>
        <w:ind w:firstLine="0"/>
      </w:pPr>
      <w:r>
        <w:t> 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467"/>
        <w:gridCol w:w="6126"/>
        <w:gridCol w:w="1407"/>
      </w:tblGrid>
      <w:tr w:rsidR="00CB797C" w:rsidTr="005926CC">
        <w:trPr>
          <w:trHeight w:val="24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proofErr w:type="spellStart"/>
            <w:r>
              <w:t>BY</w:t>
            </w:r>
            <w:proofErr w:type="spellEnd"/>
          </w:p>
        </w:tc>
        <w:tc>
          <w:tcPr>
            <w:tcW w:w="34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УПОЛНОМОЧЕННЫЙ ОРГАН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01</w:t>
            </w:r>
          </w:p>
        </w:tc>
      </w:tr>
      <w:tr w:rsidR="00CB797C" w:rsidTr="005926CC">
        <w:trPr>
          <w:trHeight w:val="240"/>
        </w:trPr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 </w:t>
            </w:r>
          </w:p>
        </w:tc>
        <w:tc>
          <w:tcPr>
            <w:tcW w:w="34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 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001</w:t>
            </w:r>
          </w:p>
        </w:tc>
      </w:tr>
      <w:tr w:rsidR="00CB797C" w:rsidTr="005926CC">
        <w:trPr>
          <w:trHeight w:val="240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Ветеринарный надзор</w:t>
            </w:r>
            <w:r>
              <w:br/>
              <w:t>Выпуск запрещен</w:t>
            </w:r>
          </w:p>
          <w:p w:rsidR="00CB797C" w:rsidRDefault="00CB797C" w:rsidP="005926CC">
            <w:pPr>
              <w:pStyle w:val="table10"/>
              <w:spacing w:before="100" w:beforeAutospacing="1"/>
            </w:pPr>
            <w:proofErr w:type="spellStart"/>
            <w:r>
              <w:t>Госветинспектор</w:t>
            </w:r>
            <w:proofErr w:type="spellEnd"/>
            <w:r>
              <w:t xml:space="preserve"> _____________________________</w:t>
            </w:r>
            <w:r>
              <w:br/>
              <w:t>____________________________________________</w:t>
            </w:r>
          </w:p>
        </w:tc>
      </w:tr>
      <w:tr w:rsidR="00CB797C" w:rsidTr="005926CC">
        <w:trPr>
          <w:trHeight w:val="240"/>
        </w:trPr>
        <w:tc>
          <w:tcPr>
            <w:tcW w:w="109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дата</w:t>
            </w:r>
          </w:p>
        </w:tc>
        <w:tc>
          <w:tcPr>
            <w:tcW w:w="390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</w:pPr>
            <w:r>
              <w:t>подпись</w:t>
            </w:r>
          </w:p>
        </w:tc>
      </w:tr>
    </w:tbl>
    <w:p w:rsidR="00CB797C" w:rsidRDefault="00CB797C" w:rsidP="005926CC">
      <w:pPr>
        <w:pStyle w:val="newncpi"/>
        <w:ind w:firstLine="0"/>
      </w:pPr>
      <w:r>
        <w:t> </w:t>
      </w:r>
    </w:p>
    <w:p w:rsidR="00CB797C" w:rsidRDefault="00CB797C" w:rsidP="005926CC">
      <w:pPr>
        <w:pStyle w:val="point"/>
        <w:ind w:firstLine="0"/>
      </w:pPr>
      <w:r>
        <w:t>3. </w:t>
      </w:r>
    </w:p>
    <w:p w:rsidR="00CB797C" w:rsidRDefault="00CB797C" w:rsidP="005926CC">
      <w:pPr>
        <w:pStyle w:val="newncpi"/>
        <w:ind w:firstLine="0"/>
      </w:pPr>
      <w:r>
        <w:t> 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467"/>
        <w:gridCol w:w="6126"/>
        <w:gridCol w:w="1407"/>
      </w:tblGrid>
      <w:tr w:rsidR="00CB797C" w:rsidTr="005926CC">
        <w:trPr>
          <w:trHeight w:val="24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proofErr w:type="spellStart"/>
            <w:r>
              <w:t>BY</w:t>
            </w:r>
            <w:proofErr w:type="spellEnd"/>
          </w:p>
        </w:tc>
        <w:tc>
          <w:tcPr>
            <w:tcW w:w="34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УПОЛНОМОЧЕННЫЙ ОРГАН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01</w:t>
            </w:r>
          </w:p>
        </w:tc>
      </w:tr>
      <w:tr w:rsidR="00CB797C" w:rsidTr="005926CC">
        <w:trPr>
          <w:trHeight w:val="240"/>
        </w:trPr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 </w:t>
            </w:r>
          </w:p>
        </w:tc>
        <w:tc>
          <w:tcPr>
            <w:tcW w:w="34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 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001</w:t>
            </w:r>
          </w:p>
        </w:tc>
      </w:tr>
      <w:tr w:rsidR="00CB797C" w:rsidTr="005926CC">
        <w:trPr>
          <w:trHeight w:val="240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Ветеринарный надзор</w:t>
            </w:r>
            <w:r>
              <w:br/>
              <w:t>Ввоз разрешен</w:t>
            </w:r>
          </w:p>
          <w:p w:rsidR="00CB797C" w:rsidRDefault="00CB797C" w:rsidP="005926CC">
            <w:pPr>
              <w:pStyle w:val="table10"/>
              <w:spacing w:before="100" w:beforeAutospacing="1"/>
            </w:pPr>
            <w:proofErr w:type="spellStart"/>
            <w:r>
              <w:t>Госветинспектор</w:t>
            </w:r>
            <w:proofErr w:type="spellEnd"/>
            <w:r>
              <w:t xml:space="preserve"> _____________________________</w:t>
            </w:r>
            <w:r>
              <w:br/>
              <w:t>____________________________________________</w:t>
            </w:r>
          </w:p>
        </w:tc>
      </w:tr>
      <w:tr w:rsidR="00CB797C" w:rsidTr="005926CC">
        <w:trPr>
          <w:trHeight w:val="240"/>
        </w:trPr>
        <w:tc>
          <w:tcPr>
            <w:tcW w:w="109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дата</w:t>
            </w:r>
          </w:p>
        </w:tc>
        <w:tc>
          <w:tcPr>
            <w:tcW w:w="390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</w:pPr>
            <w:r>
              <w:t>подпись</w:t>
            </w:r>
          </w:p>
        </w:tc>
      </w:tr>
    </w:tbl>
    <w:p w:rsidR="00CB797C" w:rsidRDefault="00CB797C" w:rsidP="005926CC">
      <w:pPr>
        <w:pStyle w:val="newncpi"/>
        <w:ind w:firstLine="0"/>
      </w:pPr>
      <w:r>
        <w:t> </w:t>
      </w:r>
    </w:p>
    <w:p w:rsidR="00CB797C" w:rsidRDefault="00CB797C" w:rsidP="005926CC">
      <w:pPr>
        <w:pStyle w:val="point"/>
        <w:ind w:firstLine="0"/>
      </w:pPr>
      <w:r>
        <w:t>4. </w:t>
      </w:r>
    </w:p>
    <w:p w:rsidR="00CB797C" w:rsidRDefault="00CB797C" w:rsidP="005926CC">
      <w:pPr>
        <w:pStyle w:val="newncpi"/>
        <w:ind w:firstLine="0"/>
      </w:pPr>
      <w:r>
        <w:t> 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467"/>
        <w:gridCol w:w="6126"/>
        <w:gridCol w:w="1407"/>
      </w:tblGrid>
      <w:tr w:rsidR="00CB797C" w:rsidTr="005926CC">
        <w:trPr>
          <w:trHeight w:val="24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proofErr w:type="spellStart"/>
            <w:r>
              <w:t>BY</w:t>
            </w:r>
            <w:proofErr w:type="spellEnd"/>
          </w:p>
        </w:tc>
        <w:tc>
          <w:tcPr>
            <w:tcW w:w="34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УПОЛНОМОЧЕННЫЙ ОРГАН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01</w:t>
            </w:r>
          </w:p>
        </w:tc>
      </w:tr>
      <w:tr w:rsidR="00CB797C" w:rsidTr="005926CC">
        <w:trPr>
          <w:trHeight w:val="240"/>
        </w:trPr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 </w:t>
            </w:r>
          </w:p>
        </w:tc>
        <w:tc>
          <w:tcPr>
            <w:tcW w:w="34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 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001</w:t>
            </w:r>
          </w:p>
        </w:tc>
      </w:tr>
      <w:tr w:rsidR="00CB797C" w:rsidTr="005926CC">
        <w:trPr>
          <w:trHeight w:val="240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Ветеринарный надзор</w:t>
            </w:r>
            <w:r>
              <w:br/>
              <w:t>Ввоз запрещен</w:t>
            </w:r>
          </w:p>
          <w:p w:rsidR="00CB797C" w:rsidRDefault="00CB797C" w:rsidP="005926CC">
            <w:pPr>
              <w:pStyle w:val="table10"/>
              <w:spacing w:before="100" w:beforeAutospacing="1"/>
            </w:pPr>
            <w:proofErr w:type="spellStart"/>
            <w:r>
              <w:t>Госветинспектор</w:t>
            </w:r>
            <w:proofErr w:type="spellEnd"/>
            <w:r>
              <w:t xml:space="preserve"> _____________________________</w:t>
            </w:r>
            <w:r>
              <w:br/>
              <w:t>____________________________________________</w:t>
            </w:r>
          </w:p>
        </w:tc>
      </w:tr>
      <w:tr w:rsidR="00CB797C" w:rsidTr="005926CC">
        <w:trPr>
          <w:trHeight w:val="240"/>
        </w:trPr>
        <w:tc>
          <w:tcPr>
            <w:tcW w:w="109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дата</w:t>
            </w:r>
          </w:p>
        </w:tc>
        <w:tc>
          <w:tcPr>
            <w:tcW w:w="390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</w:pPr>
            <w:r>
              <w:t>подпись</w:t>
            </w:r>
          </w:p>
        </w:tc>
      </w:tr>
    </w:tbl>
    <w:p w:rsidR="00CB797C" w:rsidRDefault="00CB797C" w:rsidP="005926CC">
      <w:pPr>
        <w:pStyle w:val="newncpi"/>
        <w:ind w:firstLine="0"/>
      </w:pPr>
      <w:r>
        <w:t> </w:t>
      </w:r>
    </w:p>
    <w:p w:rsidR="00CB797C" w:rsidRDefault="00CB797C" w:rsidP="005926CC">
      <w:pPr>
        <w:pStyle w:val="point"/>
        <w:ind w:firstLine="0"/>
      </w:pPr>
      <w:r>
        <w:t>5. </w:t>
      </w:r>
    </w:p>
    <w:p w:rsidR="00CB797C" w:rsidRDefault="00CB797C" w:rsidP="005926CC">
      <w:pPr>
        <w:pStyle w:val="newncpi"/>
        <w:ind w:firstLine="0"/>
      </w:pPr>
      <w:r>
        <w:t> 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467"/>
        <w:gridCol w:w="6126"/>
        <w:gridCol w:w="1407"/>
      </w:tblGrid>
      <w:tr w:rsidR="00CB797C" w:rsidTr="005926CC">
        <w:trPr>
          <w:trHeight w:val="24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proofErr w:type="spellStart"/>
            <w:r>
              <w:t>BY</w:t>
            </w:r>
            <w:proofErr w:type="spellEnd"/>
          </w:p>
        </w:tc>
        <w:tc>
          <w:tcPr>
            <w:tcW w:w="34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УПОЛНОМОЧЕННЫЙ ОРГАН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01</w:t>
            </w:r>
          </w:p>
        </w:tc>
      </w:tr>
      <w:tr w:rsidR="00CB797C" w:rsidTr="005926CC">
        <w:trPr>
          <w:trHeight w:val="240"/>
        </w:trPr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 </w:t>
            </w:r>
          </w:p>
        </w:tc>
        <w:tc>
          <w:tcPr>
            <w:tcW w:w="34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 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001</w:t>
            </w:r>
          </w:p>
        </w:tc>
      </w:tr>
      <w:tr w:rsidR="00CB797C" w:rsidTr="005926CC">
        <w:trPr>
          <w:trHeight w:val="240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Ветеринарный надзор</w:t>
            </w:r>
            <w:r>
              <w:br/>
              <w:t>Транзит разрешен</w:t>
            </w:r>
          </w:p>
          <w:p w:rsidR="00CB797C" w:rsidRDefault="00CB797C" w:rsidP="005926CC">
            <w:pPr>
              <w:pStyle w:val="table10"/>
              <w:spacing w:before="100" w:beforeAutospacing="1"/>
            </w:pPr>
            <w:proofErr w:type="spellStart"/>
            <w:r>
              <w:lastRenderedPageBreak/>
              <w:t>Госветинспектор</w:t>
            </w:r>
            <w:proofErr w:type="spellEnd"/>
            <w:r>
              <w:t xml:space="preserve"> _____________________________</w:t>
            </w:r>
            <w:r>
              <w:br/>
              <w:t>____________________________________________</w:t>
            </w:r>
          </w:p>
        </w:tc>
      </w:tr>
      <w:tr w:rsidR="00CB797C" w:rsidTr="005926CC">
        <w:trPr>
          <w:trHeight w:val="240"/>
        </w:trPr>
        <w:tc>
          <w:tcPr>
            <w:tcW w:w="109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lastRenderedPageBreak/>
              <w:t>дата</w:t>
            </w:r>
          </w:p>
        </w:tc>
        <w:tc>
          <w:tcPr>
            <w:tcW w:w="390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</w:pPr>
            <w:r>
              <w:t>подпись</w:t>
            </w:r>
          </w:p>
        </w:tc>
      </w:tr>
    </w:tbl>
    <w:p w:rsidR="00CB797C" w:rsidRDefault="00CB797C" w:rsidP="005926CC">
      <w:pPr>
        <w:pStyle w:val="newncpi"/>
        <w:ind w:firstLine="0"/>
      </w:pPr>
      <w:r>
        <w:t> </w:t>
      </w:r>
    </w:p>
    <w:p w:rsidR="00CB797C" w:rsidRDefault="00CB797C" w:rsidP="005926CC">
      <w:pPr>
        <w:pStyle w:val="point"/>
        <w:ind w:firstLine="0"/>
      </w:pPr>
      <w:r>
        <w:t>6. </w:t>
      </w:r>
    </w:p>
    <w:p w:rsidR="00CB797C" w:rsidRDefault="00CB797C" w:rsidP="005926CC">
      <w:pPr>
        <w:pStyle w:val="newncpi"/>
        <w:ind w:firstLine="0"/>
      </w:pPr>
      <w:r>
        <w:t> 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467"/>
        <w:gridCol w:w="6126"/>
        <w:gridCol w:w="1407"/>
      </w:tblGrid>
      <w:tr w:rsidR="00CB797C" w:rsidTr="005926CC">
        <w:trPr>
          <w:trHeight w:val="24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proofErr w:type="spellStart"/>
            <w:r>
              <w:t>BY</w:t>
            </w:r>
            <w:proofErr w:type="spellEnd"/>
          </w:p>
        </w:tc>
        <w:tc>
          <w:tcPr>
            <w:tcW w:w="34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УПОЛНОМОЧЕННЫЙ ОРГАН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01</w:t>
            </w:r>
          </w:p>
        </w:tc>
      </w:tr>
      <w:tr w:rsidR="00CB797C" w:rsidTr="005926CC">
        <w:trPr>
          <w:trHeight w:val="240"/>
        </w:trPr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 </w:t>
            </w:r>
          </w:p>
        </w:tc>
        <w:tc>
          <w:tcPr>
            <w:tcW w:w="34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 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001</w:t>
            </w:r>
          </w:p>
        </w:tc>
      </w:tr>
      <w:tr w:rsidR="00CB797C" w:rsidTr="005926CC">
        <w:trPr>
          <w:trHeight w:val="240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Ветеринарный надзор</w:t>
            </w:r>
            <w:r>
              <w:br/>
              <w:t>Транзит запрещен</w:t>
            </w:r>
          </w:p>
          <w:p w:rsidR="00CB797C" w:rsidRDefault="00CB797C" w:rsidP="005926CC">
            <w:pPr>
              <w:pStyle w:val="table10"/>
              <w:spacing w:before="100" w:beforeAutospacing="1"/>
            </w:pPr>
            <w:proofErr w:type="spellStart"/>
            <w:r>
              <w:t>Госветинспектор</w:t>
            </w:r>
            <w:proofErr w:type="spellEnd"/>
            <w:r>
              <w:t xml:space="preserve"> _____________________________</w:t>
            </w:r>
            <w:r>
              <w:br/>
              <w:t>____________________________________________</w:t>
            </w:r>
          </w:p>
        </w:tc>
      </w:tr>
      <w:tr w:rsidR="00CB797C" w:rsidTr="005926CC">
        <w:trPr>
          <w:trHeight w:val="240"/>
        </w:trPr>
        <w:tc>
          <w:tcPr>
            <w:tcW w:w="109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дата</w:t>
            </w:r>
          </w:p>
        </w:tc>
        <w:tc>
          <w:tcPr>
            <w:tcW w:w="390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</w:pPr>
            <w:r>
              <w:t>подпись</w:t>
            </w:r>
          </w:p>
        </w:tc>
      </w:tr>
    </w:tbl>
    <w:p w:rsidR="00CB797C" w:rsidRDefault="00CB797C" w:rsidP="005926CC">
      <w:pPr>
        <w:pStyle w:val="newncpi"/>
        <w:ind w:firstLine="0"/>
      </w:pPr>
      <w:r>
        <w:t> </w:t>
      </w:r>
    </w:p>
    <w:p w:rsidR="00CB797C" w:rsidRDefault="00CB797C" w:rsidP="005926CC">
      <w:pPr>
        <w:pStyle w:val="point"/>
        <w:ind w:firstLine="0"/>
      </w:pPr>
      <w:r>
        <w:t>7. </w:t>
      </w:r>
    </w:p>
    <w:p w:rsidR="00CB797C" w:rsidRDefault="00CB797C" w:rsidP="005926CC">
      <w:pPr>
        <w:pStyle w:val="newncpi"/>
        <w:ind w:firstLine="0"/>
      </w:pPr>
      <w:r>
        <w:t> 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467"/>
        <w:gridCol w:w="6126"/>
        <w:gridCol w:w="1407"/>
      </w:tblGrid>
      <w:tr w:rsidR="00CB797C" w:rsidTr="005926CC">
        <w:trPr>
          <w:trHeight w:val="24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proofErr w:type="spellStart"/>
            <w:r>
              <w:t>BY</w:t>
            </w:r>
            <w:proofErr w:type="spellEnd"/>
          </w:p>
        </w:tc>
        <w:tc>
          <w:tcPr>
            <w:tcW w:w="34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УПОЛНОМОЧЕННЫЙ ОРГАН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01</w:t>
            </w:r>
          </w:p>
        </w:tc>
      </w:tr>
      <w:tr w:rsidR="00CB797C" w:rsidTr="005926CC">
        <w:trPr>
          <w:trHeight w:val="240"/>
        </w:trPr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 </w:t>
            </w:r>
          </w:p>
        </w:tc>
        <w:tc>
          <w:tcPr>
            <w:tcW w:w="34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 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001</w:t>
            </w:r>
          </w:p>
        </w:tc>
      </w:tr>
      <w:tr w:rsidR="00CB797C" w:rsidTr="005926CC">
        <w:trPr>
          <w:trHeight w:val="240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Ветеринарный надзор</w:t>
            </w:r>
            <w:r>
              <w:br/>
              <w:t>Возврат груза</w:t>
            </w:r>
          </w:p>
          <w:p w:rsidR="00CB797C" w:rsidRDefault="00CB797C" w:rsidP="005926CC">
            <w:pPr>
              <w:pStyle w:val="table10"/>
              <w:spacing w:before="100" w:beforeAutospacing="1"/>
            </w:pPr>
            <w:proofErr w:type="spellStart"/>
            <w:r>
              <w:t>Госветинспектор</w:t>
            </w:r>
            <w:proofErr w:type="spellEnd"/>
            <w:r>
              <w:t xml:space="preserve"> _____________________________</w:t>
            </w:r>
            <w:r>
              <w:br/>
              <w:t>____________________________________________</w:t>
            </w:r>
          </w:p>
        </w:tc>
      </w:tr>
      <w:tr w:rsidR="00CB797C" w:rsidTr="005926CC">
        <w:trPr>
          <w:trHeight w:val="240"/>
        </w:trPr>
        <w:tc>
          <w:tcPr>
            <w:tcW w:w="109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дата</w:t>
            </w:r>
          </w:p>
        </w:tc>
        <w:tc>
          <w:tcPr>
            <w:tcW w:w="390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</w:pPr>
            <w:r>
              <w:t>подпись</w:t>
            </w:r>
          </w:p>
        </w:tc>
      </w:tr>
    </w:tbl>
    <w:p w:rsidR="00CB797C" w:rsidRDefault="00CB797C" w:rsidP="005926CC">
      <w:pPr>
        <w:pStyle w:val="newncpi"/>
        <w:ind w:firstLine="0"/>
      </w:pPr>
      <w:r>
        <w:t> </w:t>
      </w:r>
    </w:p>
    <w:p w:rsidR="00CB797C" w:rsidRDefault="00CB797C" w:rsidP="005926CC">
      <w:pPr>
        <w:pStyle w:val="point"/>
        <w:ind w:firstLine="0"/>
      </w:pPr>
      <w:r>
        <w:t>8. </w:t>
      </w:r>
    </w:p>
    <w:p w:rsidR="00CB797C" w:rsidRDefault="00CB797C" w:rsidP="005926CC">
      <w:pPr>
        <w:pStyle w:val="newncpi"/>
        <w:ind w:firstLine="0"/>
      </w:pPr>
      <w:r>
        <w:t> 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467"/>
        <w:gridCol w:w="6126"/>
        <w:gridCol w:w="1407"/>
      </w:tblGrid>
      <w:tr w:rsidR="00CB797C" w:rsidTr="005926CC">
        <w:trPr>
          <w:trHeight w:val="24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proofErr w:type="spellStart"/>
            <w:r>
              <w:t>BY</w:t>
            </w:r>
            <w:proofErr w:type="spellEnd"/>
          </w:p>
        </w:tc>
        <w:tc>
          <w:tcPr>
            <w:tcW w:w="34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УПОЛНОМОЧЕННЫЙ ОРГАН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01</w:t>
            </w:r>
          </w:p>
        </w:tc>
      </w:tr>
      <w:tr w:rsidR="00CB797C" w:rsidTr="005926CC">
        <w:trPr>
          <w:trHeight w:val="240"/>
        </w:trPr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 </w:t>
            </w:r>
          </w:p>
        </w:tc>
        <w:tc>
          <w:tcPr>
            <w:tcW w:w="34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 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001</w:t>
            </w:r>
          </w:p>
        </w:tc>
      </w:tr>
      <w:tr w:rsidR="00CB797C" w:rsidTr="005926CC">
        <w:trPr>
          <w:trHeight w:val="240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Ветеринарный надзор</w:t>
            </w:r>
            <w:proofErr w:type="gramStart"/>
            <w:r>
              <w:br/>
              <w:t>П</w:t>
            </w:r>
            <w:proofErr w:type="gramEnd"/>
            <w:r>
              <w:t>редъявить ветнадзору</w:t>
            </w:r>
          </w:p>
          <w:p w:rsidR="00CB797C" w:rsidRDefault="00CB797C" w:rsidP="005926CC">
            <w:pPr>
              <w:pStyle w:val="table10"/>
              <w:spacing w:before="100" w:beforeAutospacing="1"/>
            </w:pPr>
            <w:proofErr w:type="spellStart"/>
            <w:r>
              <w:t>Госветинспектор</w:t>
            </w:r>
            <w:proofErr w:type="spellEnd"/>
            <w:r>
              <w:t xml:space="preserve"> _____________________________</w:t>
            </w:r>
            <w:r>
              <w:br/>
              <w:t>____________________________________________</w:t>
            </w:r>
          </w:p>
        </w:tc>
      </w:tr>
      <w:tr w:rsidR="00CB797C" w:rsidTr="005926CC">
        <w:trPr>
          <w:trHeight w:val="240"/>
        </w:trPr>
        <w:tc>
          <w:tcPr>
            <w:tcW w:w="109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дата</w:t>
            </w:r>
          </w:p>
        </w:tc>
        <w:tc>
          <w:tcPr>
            <w:tcW w:w="390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</w:pPr>
            <w:r>
              <w:t>подпись</w:t>
            </w:r>
          </w:p>
        </w:tc>
      </w:tr>
    </w:tbl>
    <w:p w:rsidR="00CB797C" w:rsidRDefault="00CB797C" w:rsidP="005926CC">
      <w:pPr>
        <w:pStyle w:val="newncpi"/>
        <w:ind w:firstLine="0"/>
      </w:pPr>
      <w:r>
        <w:t> </w:t>
      </w:r>
    </w:p>
    <w:p w:rsidR="00CB797C" w:rsidRDefault="00CB797C" w:rsidP="005926CC">
      <w:pPr>
        <w:pStyle w:val="point"/>
        <w:ind w:firstLine="0"/>
      </w:pPr>
      <w:r>
        <w:t>9.  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467"/>
        <w:gridCol w:w="6126"/>
        <w:gridCol w:w="1407"/>
      </w:tblGrid>
      <w:tr w:rsidR="00CB797C" w:rsidTr="005926CC">
        <w:trPr>
          <w:trHeight w:val="24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proofErr w:type="spellStart"/>
            <w:r>
              <w:t>BY</w:t>
            </w:r>
            <w:proofErr w:type="spellEnd"/>
          </w:p>
        </w:tc>
        <w:tc>
          <w:tcPr>
            <w:tcW w:w="34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УПОЛНОМОЧЕННЫЙ ОРГАН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01</w:t>
            </w:r>
          </w:p>
        </w:tc>
      </w:tr>
      <w:tr w:rsidR="00CB797C" w:rsidTr="005926CC">
        <w:trPr>
          <w:trHeight w:val="240"/>
        </w:trPr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 </w:t>
            </w:r>
          </w:p>
        </w:tc>
        <w:tc>
          <w:tcPr>
            <w:tcW w:w="34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 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001</w:t>
            </w:r>
          </w:p>
        </w:tc>
      </w:tr>
      <w:tr w:rsidR="00CB797C" w:rsidTr="005926CC">
        <w:trPr>
          <w:trHeight w:val="240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Ветеринарный надзор</w:t>
            </w:r>
            <w:r>
              <w:br/>
              <w:t xml:space="preserve">Выгрузка в </w:t>
            </w:r>
            <w:proofErr w:type="spellStart"/>
            <w:r>
              <w:t>СВХ</w:t>
            </w:r>
            <w:proofErr w:type="spellEnd"/>
            <w:r>
              <w:t xml:space="preserve"> (ТС)</w:t>
            </w:r>
          </w:p>
          <w:p w:rsidR="00CB797C" w:rsidRDefault="00CB797C" w:rsidP="005926CC">
            <w:pPr>
              <w:pStyle w:val="table10"/>
              <w:spacing w:before="100" w:beforeAutospacing="1"/>
            </w:pPr>
            <w:proofErr w:type="spellStart"/>
            <w:r>
              <w:t>Госветинспектор</w:t>
            </w:r>
            <w:proofErr w:type="spellEnd"/>
            <w:r>
              <w:t xml:space="preserve"> _____________________________</w:t>
            </w:r>
            <w:r>
              <w:br/>
              <w:t>____________________________________________</w:t>
            </w:r>
          </w:p>
        </w:tc>
      </w:tr>
      <w:tr w:rsidR="00CB797C" w:rsidTr="005926CC">
        <w:trPr>
          <w:trHeight w:val="240"/>
        </w:trPr>
        <w:tc>
          <w:tcPr>
            <w:tcW w:w="109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  <w:jc w:val="center"/>
            </w:pPr>
            <w:r>
              <w:t>дата</w:t>
            </w:r>
          </w:p>
        </w:tc>
        <w:tc>
          <w:tcPr>
            <w:tcW w:w="390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spacing w:before="100" w:beforeAutospacing="1"/>
            </w:pPr>
            <w:r>
              <w:t>подпись</w:t>
            </w:r>
          </w:p>
        </w:tc>
      </w:tr>
    </w:tbl>
    <w:p w:rsidR="00CB797C" w:rsidRDefault="00CB797C" w:rsidP="005926CC">
      <w:pPr>
        <w:pStyle w:val="newncpi"/>
        <w:ind w:firstLine="0"/>
      </w:pPr>
      <w:r>
        <w:t> </w:t>
      </w:r>
    </w:p>
    <w:p w:rsidR="00CB797C" w:rsidRDefault="00CB797C" w:rsidP="005926CC">
      <w:pPr>
        <w:pStyle w:val="newncpi"/>
        <w:ind w:firstLine="0"/>
      </w:pPr>
      <w:r>
        <w:t>10. 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467"/>
        <w:gridCol w:w="6126"/>
        <w:gridCol w:w="1407"/>
      </w:tblGrid>
      <w:tr w:rsidR="00CB797C" w:rsidTr="005926CC">
        <w:trPr>
          <w:trHeight w:val="24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 w:rsidP="005926CC">
            <w:pPr>
              <w:pStyle w:val="table10"/>
              <w:jc w:val="center"/>
            </w:pPr>
            <w:proofErr w:type="spellStart"/>
            <w:r>
              <w:t>BY</w:t>
            </w:r>
            <w:proofErr w:type="spellEnd"/>
          </w:p>
        </w:tc>
        <w:tc>
          <w:tcPr>
            <w:tcW w:w="34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 w:rsidP="005926CC">
            <w:pPr>
              <w:pStyle w:val="table10"/>
              <w:jc w:val="center"/>
            </w:pPr>
            <w:r>
              <w:t>УПОЛНОМОЧЕННЫЙ ОРГАН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 w:rsidP="005926CC">
            <w:pPr>
              <w:pStyle w:val="table10"/>
              <w:jc w:val="center"/>
            </w:pPr>
            <w:r>
              <w:t>01</w:t>
            </w:r>
            <w:r>
              <w:br/>
            </w:r>
            <w:r>
              <w:br/>
              <w:t>001</w:t>
            </w:r>
          </w:p>
        </w:tc>
      </w:tr>
      <w:tr w:rsidR="00CB797C" w:rsidTr="005926CC">
        <w:trPr>
          <w:trHeight w:val="240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jc w:val="center"/>
            </w:pPr>
            <w:r>
              <w:t>Ветеринарный надзор</w:t>
            </w:r>
            <w:r>
              <w:br/>
              <w:t>Транзит завершен</w:t>
            </w:r>
          </w:p>
          <w:p w:rsidR="00CB797C" w:rsidRDefault="00CB797C" w:rsidP="005926CC">
            <w:pPr>
              <w:pStyle w:val="table10"/>
            </w:pPr>
            <w:proofErr w:type="spellStart"/>
            <w:r>
              <w:t>Госветинспектор</w:t>
            </w:r>
            <w:proofErr w:type="spellEnd"/>
            <w:r>
              <w:t xml:space="preserve"> _____________________________</w:t>
            </w:r>
            <w:r>
              <w:br/>
              <w:t>____________________________________________</w:t>
            </w:r>
          </w:p>
        </w:tc>
      </w:tr>
      <w:tr w:rsidR="00CB797C" w:rsidTr="005926CC">
        <w:trPr>
          <w:trHeight w:val="240"/>
        </w:trPr>
        <w:tc>
          <w:tcPr>
            <w:tcW w:w="109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390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 w:rsidP="005926CC">
            <w:pPr>
              <w:pStyle w:val="table10"/>
            </w:pPr>
            <w:r>
              <w:t>подпись</w:t>
            </w:r>
          </w:p>
        </w:tc>
      </w:tr>
    </w:tbl>
    <w:p w:rsidR="00CB797C" w:rsidRDefault="00CB797C">
      <w:pPr>
        <w:pStyle w:val="nonumheader"/>
      </w:pPr>
      <w:r>
        <w:lastRenderedPageBreak/>
        <w:t>УКАЗАНИЯ ПО ПРИМЕНЕНИЮ</w:t>
      </w:r>
    </w:p>
    <w:p w:rsidR="00CB797C" w:rsidRDefault="00CB797C">
      <w:pPr>
        <w:pStyle w:val="newncpi"/>
      </w:pPr>
      <w:r>
        <w:t>Размер штампов: 60 мм х 30 мм.</w:t>
      </w:r>
    </w:p>
    <w:p w:rsidR="00CB797C" w:rsidRDefault="00CB797C">
      <w:pPr>
        <w:pStyle w:val="newncpi"/>
      </w:pPr>
      <w:r>
        <w:t>Условные обозначения, используемые при изготовлении штампов ветеринарного надзора:</w:t>
      </w:r>
    </w:p>
    <w:p w:rsidR="00CB797C" w:rsidRDefault="00CB797C">
      <w:pPr>
        <w:pStyle w:val="newncpi"/>
      </w:pPr>
      <w:r>
        <w:t>В правом верхнем углу обозначается код региона и трехзначный код пограничного ветеринарного пункта, который располагается под кодом региона.</w:t>
      </w:r>
    </w:p>
    <w:p w:rsidR="00CB797C" w:rsidRDefault="00CB797C">
      <w:pPr>
        <w:pStyle w:val="newncpi"/>
      </w:pPr>
      <w:r>
        <w:t xml:space="preserve">В левом верхнем углу – одно из условных обозначений государств – членов Евразийского экономического союза – </w:t>
      </w:r>
      <w:proofErr w:type="spellStart"/>
      <w:r>
        <w:t>AM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, </w:t>
      </w:r>
      <w:proofErr w:type="spellStart"/>
      <w:r>
        <w:t>KZ</w:t>
      </w:r>
      <w:proofErr w:type="spellEnd"/>
      <w:r>
        <w:t xml:space="preserve">, </w:t>
      </w:r>
      <w:proofErr w:type="spellStart"/>
      <w:r>
        <w:t>KG</w:t>
      </w:r>
      <w:proofErr w:type="spellEnd"/>
      <w:r>
        <w:t xml:space="preserve">, </w:t>
      </w:r>
      <w:proofErr w:type="spellStart"/>
      <w:r>
        <w:t>RU</w:t>
      </w:r>
      <w:proofErr w:type="spellEnd"/>
      <w:r>
        <w:t>.</w:t>
      </w:r>
    </w:p>
    <w:p w:rsidR="00CB797C" w:rsidRDefault="00CB797C">
      <w:pPr>
        <w:pStyle w:val="newncpi"/>
      </w:pPr>
      <w:r>
        <w:t>В верхней строчке штампа указывается уполномоченный орган Стороны, осуществляющий ветеринарный контроль (надзор) на границе и транспорте.</w:t>
      </w:r>
    </w:p>
    <w:p w:rsidR="00CB797C" w:rsidRDefault="00CB797C">
      <w:pPr>
        <w:pStyle w:val="newncpi"/>
      </w:pPr>
      <w:r>
        <w:t>Штамп 1 «Выпуск разрешен» проставляется в местах полного таможенного оформления на сопроводительных документах при соответствии товара (продукции) ветеринарно-санитарным требованиям Евразийского экономического союза.</w:t>
      </w:r>
    </w:p>
    <w:p w:rsidR="00CB797C" w:rsidRDefault="00CB797C">
      <w:pPr>
        <w:pStyle w:val="newncpi"/>
      </w:pPr>
      <w:r>
        <w:t>Штамп 2 «Выпуск запрещен» проставляется в местах полного таможенного оформления на сопроводительных документах при несоответствии товара (продукции) ветеринарно-санитарным требованиям Евразийского экономического союза.</w:t>
      </w:r>
    </w:p>
    <w:p w:rsidR="00CB797C" w:rsidRDefault="00CB797C">
      <w:pPr>
        <w:pStyle w:val="newncpi"/>
      </w:pPr>
      <w:r>
        <w:t>Штамп 3 «Ввоз разрешен» проставляется в пунктах пропуска через таможенную границу Евразийского экономического союза на сопроводительных документах при наличии разрешения на ввоз и соответствии товара (продукции) ветеринарно-санитарным требованиям Евразийского экономического союза.</w:t>
      </w:r>
    </w:p>
    <w:p w:rsidR="00CB797C" w:rsidRDefault="00CB797C">
      <w:pPr>
        <w:pStyle w:val="newncpi"/>
      </w:pPr>
      <w:r>
        <w:t>Штамп 4 «Ввоз запрещен» проставляется в пунктах пропуска через таможенную границу Евразийского экономического союза на сопроводительных документах при отсутствии разрешения уполномоченного органа страны на ввоз или несоответствии товара (продукции) ветеринарно-санитарным требованиям Евразийского экономического союза.</w:t>
      </w:r>
    </w:p>
    <w:p w:rsidR="00CB797C" w:rsidRDefault="00CB797C">
      <w:pPr>
        <w:pStyle w:val="newncpi"/>
      </w:pPr>
      <w:r>
        <w:t>Штамп 5 «Транзит разрешен» проставляется в пунктах пропуска через таможенную границу Евразийского экономического союза на сопроводительных документах при наличии разрешения на транзит животных и сырья животного происхождения по таможенной территории Евразийского экономического союза, соответствии товара (продукции) ветеринарно-санитарным требованиям Евразийского экономического союза и по результатам осмотра животных.</w:t>
      </w:r>
    </w:p>
    <w:p w:rsidR="00CB797C" w:rsidRDefault="00CB797C">
      <w:pPr>
        <w:pStyle w:val="newncpi"/>
      </w:pPr>
      <w:r>
        <w:t>Штамп 6 «Транзит запрещен» проставляется в пунктах пропуска через таможенную границу Евразийского экономического союза на сопроводительных документах при отсутствии разрешения на транзит животных и сырья животного происхождения по таможенной территории Евразийского экономического союза, несоответствии товара (продукции) ветеринарно-санитарным требованиям Евразийского экономического союза или по результатам осмотра животных.</w:t>
      </w:r>
    </w:p>
    <w:p w:rsidR="00CB797C" w:rsidRDefault="00CB797C">
      <w:pPr>
        <w:pStyle w:val="newncpi"/>
      </w:pPr>
      <w:r>
        <w:t>Штамп 7 «Возврат груза» проставляется на сопроводительных документах при несоответствии ввозимого груза ветеринарно-санитарным требованиям Евразийского экономического союза по безопасности.</w:t>
      </w:r>
    </w:p>
    <w:p w:rsidR="00CB797C" w:rsidRDefault="00CB797C">
      <w:pPr>
        <w:pStyle w:val="newncpi"/>
      </w:pPr>
      <w:r>
        <w:t>Штамп 8 «Предъявить ветнадзору» проставляется в пунктах пропуска через таможенную границу Евразийского экономического союза на сопроводительных документах при решении в пунктах пропуска провести полный досмотр при разгрузке товара из транспортного средства в месте назначения.</w:t>
      </w:r>
    </w:p>
    <w:p w:rsidR="00CB797C" w:rsidRDefault="00CB797C">
      <w:pPr>
        <w:pStyle w:val="newncpi"/>
      </w:pPr>
      <w:r>
        <w:t xml:space="preserve">Штамп 9 «Выгрузка в </w:t>
      </w:r>
      <w:proofErr w:type="spellStart"/>
      <w:r>
        <w:t>СВХ</w:t>
      </w:r>
      <w:proofErr w:type="spellEnd"/>
      <w:r>
        <w:t xml:space="preserve"> (ТС)» проставляется на сопроводительных документах в пунктах пропуска через таможенную границу Евразийского экономического союза, когда при оформлении товара выявляются сомнения в подлинности ветеринарных сопроводительных документов или подозрения по качеству и безопасности ввозимых (перемещаемых в рамках Евразийского экономического союза) товаров.</w:t>
      </w:r>
    </w:p>
    <w:p w:rsidR="005926CC" w:rsidRDefault="00CB797C">
      <w:pPr>
        <w:pStyle w:val="newncpi"/>
      </w:pPr>
      <w:r>
        <w:t>Допускается применение иных штампов в соответствии с национальным законодательством государства – члена Евразийского экономического союза.</w:t>
      </w:r>
    </w:p>
    <w:p w:rsidR="005926CC" w:rsidRDefault="005926CC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CB797C" w:rsidRDefault="00CB797C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7"/>
        <w:gridCol w:w="2413"/>
      </w:tblGrid>
      <w:tr w:rsidR="00CB797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"/>
              <w:spacing w:before="100" w:beforeAutospacing="1" w:after="100" w:afterAutospacing="1"/>
            </w:pPr>
            <w:r>
              <w:t> 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append"/>
              <w:spacing w:before="100" w:beforeAutospacing="1" w:after="100" w:afterAutospacing="1"/>
            </w:pPr>
            <w:r>
              <w:t xml:space="preserve">Приложение № 4 </w:t>
            </w:r>
          </w:p>
        </w:tc>
      </w:tr>
    </w:tbl>
    <w:p w:rsidR="00CB797C" w:rsidRDefault="00CB797C">
      <w:pPr>
        <w:pStyle w:val="begform"/>
      </w:pPr>
      <w:r>
        <w:t> </w:t>
      </w:r>
    </w:p>
    <w:p w:rsidR="00CB797C" w:rsidRDefault="00CB797C">
      <w:pPr>
        <w:pStyle w:val="newncpi0"/>
        <w:jc w:val="center"/>
      </w:pPr>
      <w:r>
        <w:t>Уполномоченный орган государства – члена Евразийского экономического союза</w:t>
      </w:r>
    </w:p>
    <w:p w:rsidR="00CB797C" w:rsidRDefault="00CB797C">
      <w:pPr>
        <w:pStyle w:val="newncpi0"/>
        <w:jc w:val="center"/>
      </w:pPr>
      <w:r>
        <w:t>_____________________________________________________________________</w:t>
      </w:r>
    </w:p>
    <w:p w:rsidR="00CB797C" w:rsidRDefault="00CB797C">
      <w:pPr>
        <w:pStyle w:val="undline"/>
        <w:jc w:val="center"/>
      </w:pPr>
      <w:r>
        <w:t xml:space="preserve">(станция </w:t>
      </w:r>
      <w:proofErr w:type="spellStart"/>
      <w:r>
        <w:t>ж.д</w:t>
      </w:r>
      <w:proofErr w:type="spellEnd"/>
      <w:r>
        <w:t>., населенный пункт, район, аэропорт, порт)</w:t>
      </w:r>
    </w:p>
    <w:p w:rsidR="00CB797C" w:rsidRDefault="00CB797C">
      <w:pPr>
        <w:pStyle w:val="titlep"/>
      </w:pPr>
      <w:r>
        <w:t>ВЕТЕРИНАРНОЕ НАЗНАЧЕНИЕ № _____</w:t>
      </w:r>
    </w:p>
    <w:p w:rsidR="00CB797C" w:rsidRDefault="00CB797C">
      <w:pPr>
        <w:pStyle w:val="newncpi0"/>
      </w:pPr>
      <w:r>
        <w:t>от «__» ______________ 20__ г.</w:t>
      </w:r>
    </w:p>
    <w:p w:rsidR="00CB797C" w:rsidRDefault="00CB797C">
      <w:pPr>
        <w:pStyle w:val="newncpi"/>
      </w:pPr>
      <w:r>
        <w:t> </w:t>
      </w:r>
    </w:p>
    <w:p w:rsidR="00CB797C" w:rsidRDefault="00CB797C">
      <w:pPr>
        <w:pStyle w:val="newncpi0"/>
      </w:pPr>
      <w:r>
        <w:t>______________________________________________________________________________</w:t>
      </w:r>
    </w:p>
    <w:p w:rsidR="00CB797C" w:rsidRDefault="00CB797C">
      <w:pPr>
        <w:pStyle w:val="undline"/>
        <w:jc w:val="center"/>
      </w:pPr>
      <w:r>
        <w:t>(указать транспортное средство, контейнер)</w:t>
      </w:r>
    </w:p>
    <w:p w:rsidR="00CB797C" w:rsidRDefault="00CB797C">
      <w:pPr>
        <w:pStyle w:val="newncpi0"/>
      </w:pPr>
      <w:proofErr w:type="gramStart"/>
      <w:r>
        <w:t>освободившееся</w:t>
      </w:r>
      <w:proofErr w:type="gramEnd"/>
      <w:r>
        <w:t xml:space="preserve"> после выгрузки _________________________________________________</w:t>
      </w:r>
    </w:p>
    <w:p w:rsidR="00CB797C" w:rsidRDefault="00CB797C">
      <w:pPr>
        <w:pStyle w:val="undline"/>
        <w:ind w:firstLine="5761"/>
      </w:pPr>
      <w:r>
        <w:t>(вид груза)</w:t>
      </w:r>
    </w:p>
    <w:p w:rsidR="00CB797C" w:rsidRDefault="00CB797C">
      <w:pPr>
        <w:pStyle w:val="newncpi0"/>
      </w:pPr>
      <w:r>
        <w:t>направляется для ветеринарно-санитарной обработки по ________________ категории на дезинфекционно-промывочную станцию (дезинфекционно-промывочный пункт, санитарную площадку) (</w:t>
      </w:r>
      <w:proofErr w:type="gramStart"/>
      <w:r>
        <w:t>нужное</w:t>
      </w:r>
      <w:proofErr w:type="gramEnd"/>
      <w:r>
        <w:t xml:space="preserve"> указать).</w:t>
      </w:r>
    </w:p>
    <w:p w:rsidR="00CB797C" w:rsidRDefault="00CB797C">
      <w:pPr>
        <w:pStyle w:val="newncpi0"/>
      </w:pPr>
      <w:r>
        <w:t>______________________________________________________________________________</w:t>
      </w:r>
    </w:p>
    <w:p w:rsidR="00CB797C" w:rsidRDefault="00CB797C">
      <w:pPr>
        <w:pStyle w:val="undline"/>
        <w:jc w:val="center"/>
      </w:pPr>
      <w:r>
        <w:t>(</w:t>
      </w:r>
      <w:proofErr w:type="spellStart"/>
      <w:proofErr w:type="gramStart"/>
      <w:r>
        <w:t>ж</w:t>
      </w:r>
      <w:proofErr w:type="gramEnd"/>
      <w:r>
        <w:t>.д</w:t>
      </w:r>
      <w:proofErr w:type="spellEnd"/>
      <w:r>
        <w:t>. станция, аэропорт, порт, другие пункты назначения)</w:t>
      </w:r>
    </w:p>
    <w:p w:rsidR="00CB797C" w:rsidRDefault="00CB797C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2"/>
        <w:gridCol w:w="2171"/>
        <w:gridCol w:w="2847"/>
      </w:tblGrid>
      <w:tr w:rsidR="00CB797C">
        <w:trPr>
          <w:trHeight w:val="240"/>
        </w:trPr>
        <w:tc>
          <w:tcPr>
            <w:tcW w:w="2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spacing w:before="100" w:beforeAutospacing="1" w:after="100" w:afterAutospacing="1"/>
              <w:jc w:val="left"/>
            </w:pPr>
            <w:r>
              <w:t>Уполномоченное должностное лицо</w:t>
            </w:r>
          </w:p>
        </w:tc>
        <w:tc>
          <w:tcPr>
            <w:tcW w:w="112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797C" w:rsidRDefault="00CB797C">
            <w:pPr>
              <w:pStyle w:val="newncpi0"/>
              <w:spacing w:before="100" w:beforeAutospacing="1" w:after="100" w:afterAutospacing="1"/>
              <w:jc w:val="center"/>
            </w:pPr>
            <w:r>
              <w:t>________________</w:t>
            </w:r>
          </w:p>
        </w:tc>
        <w:tc>
          <w:tcPr>
            <w:tcW w:w="14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797C" w:rsidRDefault="00CB797C">
            <w:pPr>
              <w:pStyle w:val="newncpi0"/>
              <w:spacing w:before="100" w:beforeAutospacing="1" w:after="100" w:afterAutospacing="1"/>
              <w:jc w:val="center"/>
            </w:pPr>
            <w:r>
              <w:t>______________________</w:t>
            </w:r>
          </w:p>
        </w:tc>
      </w:tr>
      <w:tr w:rsidR="00CB797C">
        <w:trPr>
          <w:trHeight w:val="240"/>
        </w:trPr>
        <w:tc>
          <w:tcPr>
            <w:tcW w:w="2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spacing w:before="100" w:beforeAutospacing="1" w:after="100" w:afterAutospacing="1"/>
              <w:ind w:firstLine="539"/>
            </w:pPr>
            <w:r>
              <w:t>(подпись)</w:t>
            </w:r>
          </w:p>
        </w:tc>
        <w:tc>
          <w:tcPr>
            <w:tcW w:w="1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spacing w:before="100" w:beforeAutospacing="1" w:after="100" w:afterAutospacing="1"/>
              <w:jc w:val="center"/>
            </w:pPr>
            <w:r>
              <w:t>(Ф.И.О.)</w:t>
            </w:r>
          </w:p>
        </w:tc>
      </w:tr>
      <w:tr w:rsidR="00CB797C">
        <w:trPr>
          <w:trHeight w:val="240"/>
        </w:trPr>
        <w:tc>
          <w:tcPr>
            <w:tcW w:w="2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spacing w:before="100" w:beforeAutospacing="1" w:after="100" w:afterAutospacing="1"/>
              <w:ind w:firstLine="544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spacing w:before="100" w:beforeAutospacing="1" w:after="100" w:afterAutospacing="1"/>
              <w:jc w:val="center"/>
            </w:pPr>
            <w:r>
              <w:t> </w:t>
            </w:r>
          </w:p>
        </w:tc>
      </w:tr>
    </w:tbl>
    <w:p w:rsidR="00CB797C" w:rsidRDefault="00CB797C">
      <w:pPr>
        <w:pStyle w:val="endform"/>
      </w:pPr>
      <w:r>
        <w:t> </w:t>
      </w:r>
    </w:p>
    <w:p w:rsidR="005926CC" w:rsidRDefault="00CB797C">
      <w:pPr>
        <w:pStyle w:val="newncpi"/>
      </w:pPr>
      <w:r>
        <w:t> </w:t>
      </w:r>
    </w:p>
    <w:p w:rsidR="005926CC" w:rsidRDefault="005926CC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CB797C" w:rsidRDefault="00CB797C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7"/>
        <w:gridCol w:w="2413"/>
      </w:tblGrid>
      <w:tr w:rsidR="00CB797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"/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append"/>
              <w:spacing w:before="100" w:beforeAutospacing="1" w:after="100" w:afterAutospacing="1"/>
            </w:pPr>
            <w:r>
              <w:t xml:space="preserve">Приложение № 5 </w:t>
            </w:r>
          </w:p>
        </w:tc>
      </w:tr>
    </w:tbl>
    <w:p w:rsidR="00CB797C" w:rsidRDefault="00CB797C">
      <w:pPr>
        <w:pStyle w:val="begform"/>
      </w:pPr>
      <w:r>
        <w:t> </w:t>
      </w:r>
    </w:p>
    <w:p w:rsidR="00CB797C" w:rsidRDefault="00CB797C">
      <w:pPr>
        <w:pStyle w:val="titlep"/>
      </w:pPr>
      <w:r>
        <w:t>Декларация о возврате груза/</w:t>
      </w:r>
      <w:proofErr w:type="spellStart"/>
      <w:r>
        <w:t>Non-manipulation</w:t>
      </w:r>
      <w:proofErr w:type="spellEnd"/>
      <w:r>
        <w:t xml:space="preserve"> </w:t>
      </w:r>
      <w:proofErr w:type="spellStart"/>
      <w:r>
        <w:t>declaration</w:t>
      </w:r>
      <w:proofErr w:type="spellEnd"/>
      <w:r>
        <w:t>*</w:t>
      </w:r>
    </w:p>
    <w:p w:rsidR="00CB797C" w:rsidRDefault="00CB797C">
      <w:pPr>
        <w:pStyle w:val="newncpi0"/>
      </w:pPr>
      <w:r>
        <w:t>А. </w:t>
      </w:r>
      <w:r>
        <w:rPr>
          <w:b/>
          <w:bCs/>
        </w:rPr>
        <w:t>Описание груза/</w:t>
      </w:r>
      <w:proofErr w:type="spellStart"/>
      <w:r>
        <w:rPr>
          <w:b/>
          <w:bCs/>
        </w:rPr>
        <w:t>Consignment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details</w:t>
      </w:r>
      <w:proofErr w:type="spellEnd"/>
    </w:p>
    <w:p w:rsidR="00CB797C" w:rsidRDefault="00CB797C">
      <w:pPr>
        <w:pStyle w:val="newncpi0"/>
      </w:pPr>
      <w:r>
        <w:t>1. Вид товара/</w:t>
      </w:r>
      <w:proofErr w:type="spellStart"/>
      <w:r>
        <w:t>Consignment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__________________________________________________</w:t>
      </w:r>
    </w:p>
    <w:p w:rsidR="00CB797C" w:rsidRDefault="00CB797C">
      <w:pPr>
        <w:pStyle w:val="newncpi0"/>
      </w:pPr>
      <w:r>
        <w:t>2. Страна происхождения/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 _________________________________________</w:t>
      </w:r>
    </w:p>
    <w:p w:rsidR="00CB797C" w:rsidRDefault="00CB797C">
      <w:pPr>
        <w:pStyle w:val="newncpi0"/>
      </w:pPr>
      <w:r>
        <w:t>3. Транспортное средство/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transport</w:t>
      </w:r>
      <w:proofErr w:type="spellEnd"/>
      <w:r>
        <w:t xml:space="preserve"> _______________________________________</w:t>
      </w:r>
    </w:p>
    <w:p w:rsidR="00CB797C" w:rsidRDefault="00CB797C">
      <w:pPr>
        <w:pStyle w:val="undline"/>
        <w:ind w:firstLine="5398"/>
      </w:pPr>
      <w:proofErr w:type="gramStart"/>
      <w:r>
        <w:t xml:space="preserve">(№ вагона, автомашины, контейнера, </w:t>
      </w:r>
      <w:proofErr w:type="gramEnd"/>
    </w:p>
    <w:p w:rsidR="00CB797C" w:rsidRDefault="00CB797C">
      <w:pPr>
        <w:pStyle w:val="newncpi0"/>
      </w:pPr>
      <w:r>
        <w:t>______________________________________________________________________________</w:t>
      </w:r>
    </w:p>
    <w:p w:rsidR="00CB797C" w:rsidRPr="00CB797C" w:rsidRDefault="00CB797C">
      <w:pPr>
        <w:pStyle w:val="undline"/>
        <w:jc w:val="center"/>
        <w:rPr>
          <w:lang w:val="en-US"/>
        </w:rPr>
      </w:pPr>
      <w:r>
        <w:t>рейс</w:t>
      </w:r>
      <w:r w:rsidRPr="00CB797C">
        <w:rPr>
          <w:lang w:val="en-US"/>
        </w:rPr>
        <w:t xml:space="preserve"> </w:t>
      </w:r>
      <w:r>
        <w:t>самолета</w:t>
      </w:r>
      <w:r w:rsidRPr="00CB797C">
        <w:rPr>
          <w:lang w:val="en-US"/>
        </w:rPr>
        <w:t xml:space="preserve">, </w:t>
      </w:r>
      <w:r>
        <w:t>название</w:t>
      </w:r>
      <w:r w:rsidRPr="00CB797C">
        <w:rPr>
          <w:lang w:val="en-US"/>
        </w:rPr>
        <w:t xml:space="preserve"> </w:t>
      </w:r>
      <w:r>
        <w:t>судна</w:t>
      </w:r>
      <w:r w:rsidRPr="00CB797C">
        <w:rPr>
          <w:lang w:val="en-US"/>
        </w:rPr>
        <w:t>/the number of railway carriage, truck, container, flight-number, name of the ship)</w:t>
      </w:r>
    </w:p>
    <w:p w:rsidR="00CB797C" w:rsidRPr="00CB797C" w:rsidRDefault="00CB797C">
      <w:pPr>
        <w:pStyle w:val="newncpi0"/>
        <w:rPr>
          <w:lang w:val="en-US"/>
        </w:rPr>
      </w:pPr>
      <w:r w:rsidRPr="00CB797C">
        <w:rPr>
          <w:lang w:val="en-US"/>
        </w:rPr>
        <w:t>4. № </w:t>
      </w:r>
      <w:r>
        <w:t>пломбы</w:t>
      </w:r>
      <w:r w:rsidRPr="00CB797C">
        <w:rPr>
          <w:lang w:val="en-US"/>
        </w:rPr>
        <w:t>/Seal No ___________________________________________________________</w:t>
      </w:r>
    </w:p>
    <w:p w:rsidR="00CB797C" w:rsidRPr="00CB797C" w:rsidRDefault="00CB797C">
      <w:pPr>
        <w:pStyle w:val="newncpi0"/>
        <w:rPr>
          <w:lang w:val="en-US"/>
        </w:rPr>
      </w:pPr>
      <w:r w:rsidRPr="00CB797C">
        <w:rPr>
          <w:lang w:val="en-US"/>
        </w:rPr>
        <w:t>5. </w:t>
      </w:r>
      <w:r>
        <w:t>Количество</w:t>
      </w:r>
      <w:r w:rsidRPr="00CB797C">
        <w:rPr>
          <w:lang w:val="en-US"/>
        </w:rPr>
        <w:t xml:space="preserve"> </w:t>
      </w:r>
      <w:r>
        <w:t>мест</w:t>
      </w:r>
      <w:r w:rsidRPr="00CB797C">
        <w:rPr>
          <w:lang w:val="en-US"/>
        </w:rPr>
        <w:t xml:space="preserve">/Quantity of goods _______________ </w:t>
      </w:r>
      <w:r>
        <w:t>Вес</w:t>
      </w:r>
      <w:r w:rsidRPr="00CB797C">
        <w:rPr>
          <w:lang w:val="en-US"/>
        </w:rPr>
        <w:t>/Weight ____________________</w:t>
      </w:r>
    </w:p>
    <w:p w:rsidR="00CB797C" w:rsidRPr="00CB797C" w:rsidRDefault="00CB797C">
      <w:pPr>
        <w:pStyle w:val="newncpi0"/>
        <w:rPr>
          <w:lang w:val="en-US"/>
        </w:rPr>
      </w:pPr>
      <w:r w:rsidRPr="00CB797C">
        <w:rPr>
          <w:lang w:val="en-US"/>
        </w:rPr>
        <w:t>6. </w:t>
      </w:r>
      <w:r>
        <w:t>Маркировка</w:t>
      </w:r>
      <w:r w:rsidRPr="00CB797C">
        <w:rPr>
          <w:lang w:val="en-US"/>
        </w:rPr>
        <w:t>/Labelling ________________________________________________________</w:t>
      </w:r>
    </w:p>
    <w:p w:rsidR="00CB797C" w:rsidRPr="00CB797C" w:rsidRDefault="00CB797C">
      <w:pPr>
        <w:pStyle w:val="newncpi0"/>
        <w:rPr>
          <w:lang w:val="en-US"/>
        </w:rPr>
      </w:pPr>
      <w:r w:rsidRPr="00CB797C">
        <w:rPr>
          <w:lang w:val="en-US"/>
        </w:rPr>
        <w:t>7. № </w:t>
      </w:r>
      <w:r>
        <w:t>ветеринарного</w:t>
      </w:r>
      <w:r w:rsidRPr="00CB797C">
        <w:rPr>
          <w:lang w:val="en-US"/>
        </w:rPr>
        <w:t xml:space="preserve"> </w:t>
      </w:r>
      <w:r>
        <w:t>сертификата</w:t>
      </w:r>
      <w:r w:rsidRPr="00CB797C">
        <w:rPr>
          <w:lang w:val="en-US"/>
        </w:rPr>
        <w:t>/Veterinary Certificate No ___________________________</w:t>
      </w:r>
    </w:p>
    <w:p w:rsidR="00CB797C" w:rsidRPr="00CB797C" w:rsidRDefault="00CB797C">
      <w:pPr>
        <w:pStyle w:val="newncpi0"/>
        <w:rPr>
          <w:lang w:val="en-US"/>
        </w:rPr>
      </w:pPr>
      <w:r>
        <w:t>Дата</w:t>
      </w:r>
      <w:r w:rsidRPr="00CB797C">
        <w:rPr>
          <w:lang w:val="en-US"/>
        </w:rPr>
        <w:t xml:space="preserve"> </w:t>
      </w:r>
      <w:r>
        <w:t>выдачи</w:t>
      </w:r>
      <w:r w:rsidRPr="00CB797C">
        <w:rPr>
          <w:lang w:val="en-US"/>
        </w:rPr>
        <w:t>/Date of issue _______________________________________________________</w:t>
      </w:r>
    </w:p>
    <w:p w:rsidR="00CB797C" w:rsidRPr="00CB797C" w:rsidRDefault="00CB797C">
      <w:pPr>
        <w:pStyle w:val="newncpi0"/>
        <w:rPr>
          <w:lang w:val="en-US"/>
        </w:rPr>
      </w:pPr>
      <w:r w:rsidRPr="00CB797C">
        <w:rPr>
          <w:lang w:val="en-US"/>
        </w:rPr>
        <w:t>8. </w:t>
      </w:r>
      <w:r>
        <w:t>Сертификат</w:t>
      </w:r>
      <w:r w:rsidRPr="00CB797C">
        <w:rPr>
          <w:lang w:val="en-US"/>
        </w:rPr>
        <w:t xml:space="preserve"> </w:t>
      </w:r>
      <w:r>
        <w:t>выдан</w:t>
      </w:r>
      <w:r w:rsidRPr="00CB797C">
        <w:rPr>
          <w:lang w:val="en-US"/>
        </w:rPr>
        <w:t xml:space="preserve"> </w:t>
      </w:r>
      <w:r>
        <w:t>компетентным</w:t>
      </w:r>
      <w:r w:rsidRPr="00CB797C">
        <w:rPr>
          <w:lang w:val="en-US"/>
        </w:rPr>
        <w:t xml:space="preserve"> </w:t>
      </w:r>
      <w:r>
        <w:t>органом</w:t>
      </w:r>
      <w:r w:rsidRPr="00CB797C">
        <w:rPr>
          <w:lang w:val="en-US"/>
        </w:rPr>
        <w:t>/Issued by Competent authority _____________</w:t>
      </w:r>
    </w:p>
    <w:p w:rsidR="00CB797C" w:rsidRPr="00CB797C" w:rsidRDefault="00CB797C">
      <w:pPr>
        <w:pStyle w:val="newncpi0"/>
        <w:rPr>
          <w:lang w:val="en-US"/>
        </w:rPr>
      </w:pPr>
      <w:r w:rsidRPr="00CB797C">
        <w:rPr>
          <w:lang w:val="en-US"/>
        </w:rPr>
        <w:t>______________________________________________________________________________</w:t>
      </w:r>
    </w:p>
    <w:p w:rsidR="00CB797C" w:rsidRPr="00CB797C" w:rsidRDefault="00CB797C">
      <w:pPr>
        <w:pStyle w:val="newncpi0"/>
        <w:rPr>
          <w:lang w:val="en-US"/>
        </w:rPr>
      </w:pPr>
      <w:r w:rsidRPr="00CB797C">
        <w:rPr>
          <w:lang w:val="en-US"/>
        </w:rPr>
        <w:t>9. </w:t>
      </w:r>
      <w:r>
        <w:t>Последняя</w:t>
      </w:r>
      <w:r w:rsidRPr="00CB797C">
        <w:rPr>
          <w:lang w:val="en-US"/>
        </w:rPr>
        <w:t xml:space="preserve"> </w:t>
      </w:r>
      <w:r>
        <w:t>страна</w:t>
      </w:r>
      <w:r w:rsidRPr="00CB797C">
        <w:rPr>
          <w:lang w:val="en-US"/>
        </w:rPr>
        <w:t xml:space="preserve"> </w:t>
      </w:r>
      <w:r>
        <w:t>ЕС</w:t>
      </w:r>
      <w:r w:rsidRPr="00CB797C">
        <w:rPr>
          <w:lang w:val="en-US"/>
        </w:rPr>
        <w:t xml:space="preserve">, </w:t>
      </w:r>
      <w:r>
        <w:t>из</w:t>
      </w:r>
      <w:r w:rsidRPr="00CB797C">
        <w:rPr>
          <w:lang w:val="en-US"/>
        </w:rPr>
        <w:t xml:space="preserve"> </w:t>
      </w:r>
      <w:r>
        <w:t>которой</w:t>
      </w:r>
      <w:r w:rsidRPr="00CB797C">
        <w:rPr>
          <w:lang w:val="en-US"/>
        </w:rPr>
        <w:t xml:space="preserve"> </w:t>
      </w:r>
      <w:r>
        <w:t>отправлен</w:t>
      </w:r>
      <w:r w:rsidRPr="00CB797C">
        <w:rPr>
          <w:lang w:val="en-US"/>
        </w:rPr>
        <w:t xml:space="preserve"> </w:t>
      </w:r>
      <w:r>
        <w:t>груз</w:t>
      </w:r>
      <w:r w:rsidRPr="00CB797C">
        <w:rPr>
          <w:lang w:val="en-US"/>
        </w:rPr>
        <w:t>/Member state in the EU from which consignment last dispatched _______________________________________________________</w:t>
      </w:r>
    </w:p>
    <w:p w:rsidR="00CB797C" w:rsidRPr="00CB797C" w:rsidRDefault="00CB797C">
      <w:pPr>
        <w:pStyle w:val="newncpi0"/>
        <w:rPr>
          <w:lang w:val="en-US"/>
        </w:rPr>
      </w:pPr>
      <w:r w:rsidRPr="00CB797C">
        <w:rPr>
          <w:lang w:val="en-US"/>
        </w:rPr>
        <w:t>10. </w:t>
      </w:r>
      <w:r>
        <w:t>Соответствие</w:t>
      </w:r>
      <w:r w:rsidRPr="00CB797C">
        <w:rPr>
          <w:lang w:val="en-US"/>
        </w:rPr>
        <w:t xml:space="preserve"> </w:t>
      </w:r>
      <w:r>
        <w:t>груза</w:t>
      </w:r>
      <w:r w:rsidRPr="00CB797C">
        <w:rPr>
          <w:lang w:val="en-US"/>
        </w:rPr>
        <w:t xml:space="preserve"> </w:t>
      </w:r>
      <w:r>
        <w:t>представленным</w:t>
      </w:r>
      <w:r w:rsidRPr="00CB797C">
        <w:rPr>
          <w:lang w:val="en-US"/>
        </w:rPr>
        <w:t xml:space="preserve"> </w:t>
      </w:r>
      <w:r>
        <w:t>документам</w:t>
      </w:r>
      <w:r w:rsidRPr="00CB797C">
        <w:rPr>
          <w:lang w:val="en-US"/>
        </w:rPr>
        <w:t>/Consignment corresponds to documents presented _____________________________________________________________________</w:t>
      </w:r>
    </w:p>
    <w:p w:rsidR="00CB797C" w:rsidRPr="00CB797C" w:rsidRDefault="00CB797C">
      <w:pPr>
        <w:pStyle w:val="undline"/>
        <w:ind w:firstLine="4139"/>
        <w:rPr>
          <w:lang w:val="en-US"/>
        </w:rPr>
      </w:pPr>
      <w:r w:rsidRPr="00CB797C">
        <w:rPr>
          <w:lang w:val="en-US"/>
        </w:rPr>
        <w:t>(</w:t>
      </w:r>
      <w:proofErr w:type="gramStart"/>
      <w:r>
        <w:t>да</w:t>
      </w:r>
      <w:r w:rsidRPr="00CB797C">
        <w:rPr>
          <w:lang w:val="en-US"/>
        </w:rPr>
        <w:t>/</w:t>
      </w:r>
      <w:r>
        <w:t>нет</w:t>
      </w:r>
      <w:proofErr w:type="gramEnd"/>
      <w:r w:rsidRPr="00CB797C">
        <w:rPr>
          <w:lang w:val="en-US"/>
        </w:rPr>
        <w:t>) (</w:t>
      </w:r>
      <w:proofErr w:type="gramStart"/>
      <w:r w:rsidRPr="00CB797C">
        <w:rPr>
          <w:lang w:val="en-US"/>
        </w:rPr>
        <w:t>yes/</w:t>
      </w:r>
      <w:proofErr w:type="gramEnd"/>
      <w:r w:rsidRPr="00CB797C">
        <w:rPr>
          <w:lang w:val="en-US"/>
        </w:rPr>
        <w:t>no)</w:t>
      </w:r>
    </w:p>
    <w:p w:rsidR="00CB797C" w:rsidRPr="00CB797C" w:rsidRDefault="00CB797C">
      <w:pPr>
        <w:pStyle w:val="newncpi0"/>
        <w:rPr>
          <w:lang w:val="en-US"/>
        </w:rPr>
      </w:pPr>
      <w:r w:rsidRPr="00CB797C">
        <w:rPr>
          <w:lang w:val="en-US"/>
        </w:rPr>
        <w:t>11. </w:t>
      </w:r>
      <w:r>
        <w:t>Соответствие</w:t>
      </w:r>
      <w:r w:rsidRPr="00CB797C">
        <w:rPr>
          <w:lang w:val="en-US"/>
        </w:rPr>
        <w:t xml:space="preserve"> </w:t>
      </w:r>
      <w:r>
        <w:t>транспортного</w:t>
      </w:r>
      <w:r w:rsidRPr="00CB797C">
        <w:rPr>
          <w:lang w:val="en-US"/>
        </w:rPr>
        <w:t xml:space="preserve"> </w:t>
      </w:r>
      <w:r>
        <w:t>средства</w:t>
      </w:r>
      <w:r w:rsidRPr="00CB797C">
        <w:rPr>
          <w:lang w:val="en-US"/>
        </w:rPr>
        <w:t xml:space="preserve"> </w:t>
      </w:r>
      <w:r>
        <w:t>и</w:t>
      </w:r>
      <w:r w:rsidRPr="00CB797C">
        <w:rPr>
          <w:lang w:val="en-US"/>
        </w:rPr>
        <w:t xml:space="preserve"> </w:t>
      </w:r>
      <w:r>
        <w:t>режима</w:t>
      </w:r>
      <w:r w:rsidRPr="00CB797C">
        <w:rPr>
          <w:lang w:val="en-US"/>
        </w:rPr>
        <w:t xml:space="preserve"> </w:t>
      </w:r>
      <w:r>
        <w:t>транспортировки</w:t>
      </w:r>
      <w:r w:rsidRPr="00CB797C">
        <w:rPr>
          <w:lang w:val="en-US"/>
        </w:rPr>
        <w:t>/Means of transport and regime of transportation meets the relevant requirements ____________________________</w:t>
      </w:r>
    </w:p>
    <w:p w:rsidR="00CB797C" w:rsidRPr="00CB797C" w:rsidRDefault="00CB797C">
      <w:pPr>
        <w:pStyle w:val="undline"/>
        <w:ind w:firstLine="6838"/>
        <w:rPr>
          <w:lang w:val="en-US"/>
        </w:rPr>
      </w:pPr>
      <w:r w:rsidRPr="00CB797C">
        <w:rPr>
          <w:lang w:val="en-US"/>
        </w:rPr>
        <w:t>(</w:t>
      </w:r>
      <w:proofErr w:type="gramStart"/>
      <w:r>
        <w:t>да</w:t>
      </w:r>
      <w:r w:rsidRPr="00CB797C">
        <w:rPr>
          <w:lang w:val="en-US"/>
        </w:rPr>
        <w:t>/</w:t>
      </w:r>
      <w:r>
        <w:t>нет</w:t>
      </w:r>
      <w:proofErr w:type="gramEnd"/>
      <w:r w:rsidRPr="00CB797C">
        <w:rPr>
          <w:lang w:val="en-US"/>
        </w:rPr>
        <w:t>) (</w:t>
      </w:r>
      <w:proofErr w:type="gramStart"/>
      <w:r w:rsidRPr="00CB797C">
        <w:rPr>
          <w:lang w:val="en-US"/>
        </w:rPr>
        <w:t>yes/</w:t>
      </w:r>
      <w:proofErr w:type="gramEnd"/>
      <w:r w:rsidRPr="00CB797C">
        <w:rPr>
          <w:lang w:val="en-US"/>
        </w:rPr>
        <w:t>no)</w:t>
      </w:r>
    </w:p>
    <w:p w:rsidR="00CB797C" w:rsidRPr="00CB797C" w:rsidRDefault="00CB797C">
      <w:pPr>
        <w:pStyle w:val="newncpi0"/>
        <w:rPr>
          <w:lang w:val="en-US"/>
        </w:rPr>
      </w:pPr>
      <w:r>
        <w:rPr>
          <w:b/>
          <w:bCs/>
        </w:rPr>
        <w:t>В</w:t>
      </w:r>
      <w:r w:rsidRPr="00CB797C">
        <w:rPr>
          <w:b/>
          <w:bCs/>
          <w:lang w:val="en-US"/>
        </w:rPr>
        <w:t>. </w:t>
      </w:r>
      <w:r>
        <w:rPr>
          <w:b/>
          <w:bCs/>
        </w:rPr>
        <w:t>Заявление</w:t>
      </w:r>
      <w:r w:rsidRPr="00CB797C">
        <w:rPr>
          <w:b/>
          <w:bCs/>
          <w:lang w:val="en-US"/>
        </w:rPr>
        <w:t>/Statement</w:t>
      </w:r>
    </w:p>
    <w:p w:rsidR="00CB797C" w:rsidRPr="00CB797C" w:rsidRDefault="00CB797C">
      <w:pPr>
        <w:pStyle w:val="newncpi0"/>
        <w:rPr>
          <w:lang w:val="en-US"/>
        </w:rPr>
      </w:pPr>
      <w:r>
        <w:t>Товар</w:t>
      </w:r>
      <w:r w:rsidRPr="00CB797C">
        <w:rPr>
          <w:lang w:val="en-US"/>
        </w:rPr>
        <w:t xml:space="preserve">, </w:t>
      </w:r>
      <w:r>
        <w:t>упомянутый</w:t>
      </w:r>
      <w:r w:rsidRPr="00CB797C">
        <w:rPr>
          <w:lang w:val="en-US"/>
        </w:rPr>
        <w:t xml:space="preserve"> </w:t>
      </w:r>
      <w:r>
        <w:t>выше</w:t>
      </w:r>
      <w:r w:rsidRPr="00CB797C">
        <w:rPr>
          <w:lang w:val="en-US"/>
        </w:rPr>
        <w:t xml:space="preserve">, </w:t>
      </w:r>
      <w:r>
        <w:t>не</w:t>
      </w:r>
      <w:r w:rsidRPr="00CB797C">
        <w:rPr>
          <w:lang w:val="en-US"/>
        </w:rPr>
        <w:t xml:space="preserve"> </w:t>
      </w:r>
      <w:r>
        <w:t>разрешен</w:t>
      </w:r>
      <w:r w:rsidRPr="00CB797C">
        <w:rPr>
          <w:lang w:val="en-US"/>
        </w:rPr>
        <w:t xml:space="preserve"> </w:t>
      </w:r>
      <w:r>
        <w:t>к</w:t>
      </w:r>
      <w:r w:rsidRPr="00CB797C">
        <w:rPr>
          <w:lang w:val="en-US"/>
        </w:rPr>
        <w:t xml:space="preserve"> </w:t>
      </w:r>
      <w:r>
        <w:t>приемке</w:t>
      </w:r>
      <w:r w:rsidRPr="00CB797C">
        <w:rPr>
          <w:lang w:val="en-US"/>
        </w:rPr>
        <w:t xml:space="preserve"> </w:t>
      </w:r>
      <w:r>
        <w:t>в</w:t>
      </w:r>
      <w:r w:rsidRPr="00CB797C">
        <w:rPr>
          <w:lang w:val="en-US"/>
        </w:rPr>
        <w:t>/The consignment mentioned above has been refused acceptance in _______________________________________________________</w:t>
      </w:r>
    </w:p>
    <w:p w:rsidR="00CB797C" w:rsidRPr="00CB797C" w:rsidRDefault="00CB797C">
      <w:pPr>
        <w:pStyle w:val="newncpi0"/>
        <w:rPr>
          <w:lang w:val="en-US"/>
        </w:rPr>
      </w:pPr>
      <w:r>
        <w:t>по</w:t>
      </w:r>
      <w:r w:rsidRPr="00CB797C">
        <w:rPr>
          <w:lang w:val="en-US"/>
        </w:rPr>
        <w:t xml:space="preserve"> </w:t>
      </w:r>
      <w:r>
        <w:t>причине</w:t>
      </w:r>
      <w:r w:rsidRPr="00CB797C">
        <w:rPr>
          <w:lang w:val="en-US"/>
        </w:rPr>
        <w:t xml:space="preserve"> </w:t>
      </w:r>
      <w:r>
        <w:t>невыполнения</w:t>
      </w:r>
      <w:r w:rsidRPr="00CB797C">
        <w:rPr>
          <w:lang w:val="en-US"/>
        </w:rPr>
        <w:t xml:space="preserve"> </w:t>
      </w:r>
      <w:r>
        <w:t>следующих</w:t>
      </w:r>
      <w:r w:rsidRPr="00CB797C">
        <w:rPr>
          <w:lang w:val="en-US"/>
        </w:rPr>
        <w:t xml:space="preserve"> </w:t>
      </w:r>
      <w:r>
        <w:t>ветеринарных</w:t>
      </w:r>
      <w:r w:rsidRPr="00CB797C">
        <w:rPr>
          <w:lang w:val="en-US"/>
        </w:rPr>
        <w:t xml:space="preserve"> </w:t>
      </w:r>
      <w:r>
        <w:t>требований</w:t>
      </w:r>
      <w:r w:rsidRPr="00CB797C">
        <w:rPr>
          <w:lang w:val="en-US"/>
        </w:rPr>
        <w:t xml:space="preserve"> </w:t>
      </w:r>
      <w:r>
        <w:t>Евразийского</w:t>
      </w:r>
      <w:r w:rsidRPr="00CB797C">
        <w:rPr>
          <w:lang w:val="en-US"/>
        </w:rPr>
        <w:t xml:space="preserve"> </w:t>
      </w:r>
      <w:r>
        <w:t>экономического</w:t>
      </w:r>
      <w:r w:rsidRPr="00CB797C">
        <w:rPr>
          <w:lang w:val="en-US"/>
        </w:rPr>
        <w:t xml:space="preserve"> </w:t>
      </w:r>
      <w:r>
        <w:t>союза</w:t>
      </w:r>
      <w:r w:rsidRPr="00CB797C">
        <w:rPr>
          <w:lang w:val="en-US"/>
        </w:rPr>
        <w:t xml:space="preserve"> </w:t>
      </w:r>
      <w:r>
        <w:t>при</w:t>
      </w:r>
      <w:r w:rsidRPr="00CB797C">
        <w:rPr>
          <w:lang w:val="en-US"/>
        </w:rPr>
        <w:t xml:space="preserve"> </w:t>
      </w:r>
      <w:r>
        <w:t>импорте</w:t>
      </w:r>
      <w:r w:rsidRPr="00CB797C">
        <w:rPr>
          <w:lang w:val="en-US"/>
        </w:rPr>
        <w:t>/because it does not meet the following Eurasian economic union ** veterinary import requirements:_____________________________________________</w:t>
      </w:r>
    </w:p>
    <w:p w:rsidR="00CB797C" w:rsidRDefault="00CB797C">
      <w:pPr>
        <w:pStyle w:val="newncpi0"/>
      </w:pPr>
      <w:r>
        <w:t>_____________________________________________________________________________</w:t>
      </w:r>
    </w:p>
    <w:p w:rsidR="00CB797C" w:rsidRPr="00CB797C" w:rsidRDefault="00CB797C">
      <w:pPr>
        <w:pStyle w:val="newncpi0"/>
        <w:rPr>
          <w:lang w:val="en-US"/>
        </w:rPr>
      </w:pPr>
      <w:r>
        <w:t>Я, государственный ветеринарный врач, подтверждаю, что возвращаемый товар, поступивший на таможенную территорию Евразийского</w:t>
      </w:r>
      <w:r w:rsidRPr="00CB797C">
        <w:rPr>
          <w:lang w:val="en-US"/>
        </w:rPr>
        <w:t xml:space="preserve"> </w:t>
      </w:r>
      <w:r>
        <w:t>экономического</w:t>
      </w:r>
      <w:r w:rsidRPr="00CB797C">
        <w:rPr>
          <w:lang w:val="en-US"/>
        </w:rPr>
        <w:t xml:space="preserve"> </w:t>
      </w:r>
      <w:r>
        <w:t>союза</w:t>
      </w:r>
      <w:r w:rsidRPr="00CB797C">
        <w:rPr>
          <w:lang w:val="en-US"/>
        </w:rPr>
        <w:t xml:space="preserve"> </w:t>
      </w:r>
      <w:r>
        <w:t>под</w:t>
      </w:r>
      <w:r w:rsidRPr="00CB797C">
        <w:rPr>
          <w:lang w:val="en-US"/>
        </w:rPr>
        <w:t xml:space="preserve"> </w:t>
      </w:r>
      <w:r>
        <w:t>пломбой</w:t>
      </w:r>
      <w:r w:rsidRPr="00CB797C">
        <w:rPr>
          <w:lang w:val="en-US"/>
        </w:rPr>
        <w:t xml:space="preserve"> № ___________________________________________________________________,</w:t>
      </w:r>
    </w:p>
    <w:p w:rsidR="00CB797C" w:rsidRPr="00CB797C" w:rsidRDefault="00CB797C">
      <w:pPr>
        <w:pStyle w:val="newncpi0"/>
        <w:rPr>
          <w:lang w:val="en-US"/>
        </w:rPr>
      </w:pPr>
      <w:r w:rsidRPr="00CB797C">
        <w:rPr>
          <w:lang w:val="en-US"/>
        </w:rPr>
        <w:t>/The state veterinary inspector, confirm that the returned consignment which entered the customs territory of the Eurasian economic union with the seal No _______________________________,</w:t>
      </w:r>
    </w:p>
    <w:p w:rsidR="00CB797C" w:rsidRPr="00CB797C" w:rsidRDefault="00CB797C">
      <w:pPr>
        <w:pStyle w:val="newncpi0"/>
        <w:rPr>
          <w:lang w:val="en-US"/>
        </w:rPr>
      </w:pPr>
      <w:r>
        <w:t>не</w:t>
      </w:r>
      <w:r w:rsidRPr="00CB797C">
        <w:rPr>
          <w:lang w:val="en-US"/>
        </w:rPr>
        <w:t xml:space="preserve"> </w:t>
      </w:r>
      <w:r>
        <w:t>подвергался</w:t>
      </w:r>
      <w:r w:rsidRPr="00CB797C">
        <w:rPr>
          <w:lang w:val="en-US"/>
        </w:rPr>
        <w:t xml:space="preserve"> </w:t>
      </w:r>
      <w:r>
        <w:t>каким</w:t>
      </w:r>
      <w:r w:rsidRPr="00CB797C">
        <w:rPr>
          <w:lang w:val="en-US"/>
        </w:rPr>
        <w:t>-</w:t>
      </w:r>
      <w:r>
        <w:t>либо</w:t>
      </w:r>
      <w:r w:rsidRPr="00CB797C">
        <w:rPr>
          <w:lang w:val="en-US"/>
        </w:rPr>
        <w:t xml:space="preserve"> </w:t>
      </w:r>
      <w:r>
        <w:t>манипуляциям</w:t>
      </w:r>
      <w:r w:rsidRPr="00CB797C">
        <w:rPr>
          <w:lang w:val="en-US"/>
        </w:rPr>
        <w:t xml:space="preserve">, </w:t>
      </w:r>
      <w:r>
        <w:t>изменившим</w:t>
      </w:r>
      <w:r w:rsidRPr="00CB797C">
        <w:rPr>
          <w:lang w:val="en-US"/>
        </w:rPr>
        <w:t xml:space="preserve"> </w:t>
      </w:r>
      <w:r>
        <w:t>его</w:t>
      </w:r>
      <w:r w:rsidRPr="00CB797C">
        <w:rPr>
          <w:lang w:val="en-US"/>
        </w:rPr>
        <w:t xml:space="preserve"> </w:t>
      </w:r>
      <w:r>
        <w:t>состояние</w:t>
      </w:r>
      <w:r w:rsidRPr="00CB797C">
        <w:rPr>
          <w:lang w:val="en-US"/>
        </w:rPr>
        <w:t xml:space="preserve">, </w:t>
      </w:r>
      <w:r>
        <w:t>включая</w:t>
      </w:r>
      <w:r w:rsidRPr="00CB797C">
        <w:rPr>
          <w:lang w:val="en-US"/>
        </w:rPr>
        <w:t xml:space="preserve"> </w:t>
      </w:r>
      <w:r>
        <w:t>транспортировку</w:t>
      </w:r>
      <w:r w:rsidRPr="00CB797C">
        <w:rPr>
          <w:lang w:val="en-US"/>
        </w:rPr>
        <w:t xml:space="preserve"> </w:t>
      </w:r>
      <w:r>
        <w:t>и</w:t>
      </w:r>
      <w:r w:rsidRPr="00CB797C">
        <w:rPr>
          <w:lang w:val="en-US"/>
        </w:rPr>
        <w:t xml:space="preserve"> </w:t>
      </w:r>
      <w:r>
        <w:t>хранение</w:t>
      </w:r>
      <w:r w:rsidRPr="00CB797C">
        <w:rPr>
          <w:lang w:val="en-US"/>
        </w:rPr>
        <w:t>/has not undergone any handling altering its status including transport and storage.</w:t>
      </w:r>
    </w:p>
    <w:p w:rsidR="00CB797C" w:rsidRDefault="00CB797C">
      <w:pPr>
        <w:pStyle w:val="newncpi0"/>
      </w:pPr>
      <w:r>
        <w:t>Транспортное средство, в котором возвращается груз, опломбировано пломбой № __________________________________________________________________________</w:t>
      </w:r>
    </w:p>
    <w:p w:rsidR="00CB797C" w:rsidRPr="00CB797C" w:rsidRDefault="00CB797C">
      <w:pPr>
        <w:pStyle w:val="newncpi0"/>
        <w:rPr>
          <w:lang w:val="en-US"/>
        </w:rPr>
      </w:pPr>
      <w:r w:rsidRPr="00CB797C">
        <w:rPr>
          <w:lang w:val="en-US"/>
        </w:rPr>
        <w:t>/The means of transport which contains the returned consignment is resealed with the seal No __________________________________________________________________________.</w:t>
      </w:r>
    </w:p>
    <w:p w:rsidR="00CB797C" w:rsidRPr="00CB797C" w:rsidRDefault="00CB797C">
      <w:pPr>
        <w:pStyle w:val="newncpi0"/>
        <w:rPr>
          <w:lang w:val="en-US"/>
        </w:rPr>
      </w:pPr>
      <w:r>
        <w:t>Статус</w:t>
      </w:r>
      <w:r w:rsidRPr="00CB797C">
        <w:rPr>
          <w:lang w:val="en-US"/>
        </w:rPr>
        <w:t xml:space="preserve"> </w:t>
      </w:r>
      <w:r>
        <w:t>лица</w:t>
      </w:r>
      <w:r w:rsidRPr="00CB797C">
        <w:rPr>
          <w:lang w:val="en-US"/>
        </w:rPr>
        <w:t xml:space="preserve">, </w:t>
      </w:r>
      <w:r>
        <w:t>подтверждающего</w:t>
      </w:r>
      <w:r w:rsidRPr="00CB797C">
        <w:rPr>
          <w:lang w:val="en-US"/>
        </w:rPr>
        <w:t xml:space="preserve"> </w:t>
      </w:r>
      <w:r>
        <w:t>декларацию</w:t>
      </w:r>
      <w:r w:rsidRPr="00CB797C">
        <w:rPr>
          <w:lang w:val="en-US"/>
        </w:rPr>
        <w:t>/Status of person confirming the declaration</w:t>
      </w:r>
    </w:p>
    <w:p w:rsidR="00CB797C" w:rsidRPr="00CB797C" w:rsidRDefault="00CB797C">
      <w:pPr>
        <w:pStyle w:val="newncpi0"/>
        <w:rPr>
          <w:lang w:val="en-US"/>
        </w:rPr>
      </w:pPr>
      <w:r w:rsidRPr="00CB797C">
        <w:rPr>
          <w:lang w:val="en-US"/>
        </w:rPr>
        <w:t> </w:t>
      </w:r>
    </w:p>
    <w:p w:rsidR="00CB797C" w:rsidRPr="00CB797C" w:rsidRDefault="00CB797C">
      <w:pPr>
        <w:pStyle w:val="newncpi0"/>
        <w:rPr>
          <w:lang w:val="en-US"/>
        </w:rPr>
      </w:pPr>
      <w:r>
        <w:t>Ф</w:t>
      </w:r>
      <w:r w:rsidRPr="00CB797C">
        <w:rPr>
          <w:lang w:val="en-US"/>
        </w:rPr>
        <w:t>.</w:t>
      </w:r>
      <w:r>
        <w:t>И</w:t>
      </w:r>
      <w:r w:rsidRPr="00CB797C">
        <w:rPr>
          <w:lang w:val="en-US"/>
        </w:rPr>
        <w:t>.</w:t>
      </w:r>
      <w:r>
        <w:t>О</w:t>
      </w:r>
      <w:r w:rsidRPr="00CB797C">
        <w:rPr>
          <w:lang w:val="en-US"/>
        </w:rPr>
        <w:t xml:space="preserve">. </w:t>
      </w:r>
      <w:r>
        <w:t>печатными</w:t>
      </w:r>
      <w:r w:rsidRPr="00CB797C">
        <w:rPr>
          <w:lang w:val="en-US"/>
        </w:rPr>
        <w:t xml:space="preserve"> </w:t>
      </w:r>
      <w:r>
        <w:t>буквами</w:t>
      </w:r>
      <w:r w:rsidRPr="00CB797C">
        <w:rPr>
          <w:lang w:val="en-US"/>
        </w:rPr>
        <w:t>/Name in capital letters ___________________________________</w:t>
      </w:r>
    </w:p>
    <w:p w:rsidR="00CB797C" w:rsidRPr="00CB797C" w:rsidRDefault="00CB797C">
      <w:pPr>
        <w:pStyle w:val="undline"/>
        <w:ind w:firstLine="6481"/>
        <w:rPr>
          <w:lang w:val="en-US"/>
        </w:rPr>
      </w:pPr>
      <w:r>
        <w:t>Подпись</w:t>
      </w:r>
      <w:r w:rsidRPr="00CB797C">
        <w:rPr>
          <w:lang w:val="en-US"/>
        </w:rPr>
        <w:t>/Signature</w:t>
      </w:r>
    </w:p>
    <w:p w:rsidR="00CB797C" w:rsidRPr="00CB797C" w:rsidRDefault="00CB797C">
      <w:pPr>
        <w:pStyle w:val="newncpi0"/>
        <w:rPr>
          <w:lang w:val="en-US"/>
        </w:rPr>
      </w:pPr>
      <w:r w:rsidRPr="00CB797C">
        <w:rPr>
          <w:lang w:val="en-US"/>
        </w:rPr>
        <w:t>______________________________________________________________________________</w:t>
      </w:r>
    </w:p>
    <w:p w:rsidR="00CB797C" w:rsidRPr="00CB797C" w:rsidRDefault="00CB797C">
      <w:pPr>
        <w:pStyle w:val="newncpi0"/>
        <w:rPr>
          <w:lang w:val="en-US"/>
        </w:rPr>
      </w:pPr>
      <w:r>
        <w:t>Должность</w:t>
      </w:r>
      <w:r w:rsidRPr="00CB797C">
        <w:rPr>
          <w:lang w:val="en-US"/>
        </w:rPr>
        <w:t>/Position ____________________________________________________________</w:t>
      </w:r>
    </w:p>
    <w:p w:rsidR="00CB797C" w:rsidRPr="00CB797C" w:rsidRDefault="00CB797C">
      <w:pPr>
        <w:pStyle w:val="newncpi0"/>
        <w:rPr>
          <w:lang w:val="en-US"/>
        </w:rPr>
      </w:pPr>
      <w:r>
        <w:lastRenderedPageBreak/>
        <w:t>Компетентный</w:t>
      </w:r>
      <w:r w:rsidRPr="00CB797C">
        <w:rPr>
          <w:lang w:val="en-US"/>
        </w:rPr>
        <w:t xml:space="preserve"> </w:t>
      </w:r>
      <w:r>
        <w:t>орган</w:t>
      </w:r>
      <w:r w:rsidRPr="00CB797C">
        <w:rPr>
          <w:lang w:val="en-US"/>
        </w:rPr>
        <w:t>/Competent authority __________________________________________</w:t>
      </w:r>
    </w:p>
    <w:p w:rsidR="00CB797C" w:rsidRDefault="00CB797C">
      <w:pPr>
        <w:pStyle w:val="newncpi0"/>
      </w:pPr>
      <w:r>
        <w:t>Дата/</w:t>
      </w:r>
      <w:proofErr w:type="spellStart"/>
      <w:r>
        <w:t>Date</w:t>
      </w:r>
      <w:proofErr w:type="spellEnd"/>
      <w:r>
        <w:t xml:space="preserve"> _____________________________________________________________________</w:t>
      </w:r>
    </w:p>
    <w:p w:rsidR="00CB797C" w:rsidRDefault="00CB797C">
      <w:pPr>
        <w:pStyle w:val="newncpi"/>
      </w:pPr>
      <w:r>
        <w:t> </w:t>
      </w:r>
    </w:p>
    <w:p w:rsidR="00CB797C" w:rsidRDefault="00CB797C">
      <w:pPr>
        <w:pStyle w:val="snoskiline"/>
      </w:pPr>
      <w:r>
        <w:t>______________________________</w:t>
      </w:r>
    </w:p>
    <w:p w:rsidR="00CB797C" w:rsidRDefault="00CB797C">
      <w:pPr>
        <w:pStyle w:val="snoski"/>
      </w:pPr>
      <w:r>
        <w:t>*Указанная декларация оформляется только для государств Европейского союза.</w:t>
      </w:r>
    </w:p>
    <w:p w:rsidR="00CB797C" w:rsidRPr="00CB797C" w:rsidRDefault="00CB797C">
      <w:pPr>
        <w:pStyle w:val="snoski"/>
        <w:spacing w:after="240"/>
        <w:rPr>
          <w:lang w:val="en-US"/>
        </w:rPr>
      </w:pPr>
      <w:proofErr w:type="gramStart"/>
      <w:r w:rsidRPr="00CB797C">
        <w:rPr>
          <w:lang w:val="en-US"/>
        </w:rPr>
        <w:t>**</w:t>
      </w:r>
      <w:r>
        <w:t>Указать</w:t>
      </w:r>
      <w:r w:rsidRPr="00CB797C">
        <w:rPr>
          <w:lang w:val="en-US"/>
        </w:rPr>
        <w:t xml:space="preserve"> </w:t>
      </w:r>
      <w:r>
        <w:t>таможенный</w:t>
      </w:r>
      <w:r w:rsidRPr="00CB797C">
        <w:rPr>
          <w:lang w:val="en-US"/>
        </w:rPr>
        <w:t xml:space="preserve"> </w:t>
      </w:r>
      <w:r>
        <w:t>пункт</w:t>
      </w:r>
      <w:r w:rsidRPr="00CB797C">
        <w:rPr>
          <w:lang w:val="en-US"/>
        </w:rPr>
        <w:t xml:space="preserve"> </w:t>
      </w:r>
      <w:r>
        <w:t>Евразийского</w:t>
      </w:r>
      <w:r w:rsidRPr="00CB797C">
        <w:rPr>
          <w:lang w:val="en-US"/>
        </w:rPr>
        <w:t xml:space="preserve"> </w:t>
      </w:r>
      <w:r>
        <w:t>экономического</w:t>
      </w:r>
      <w:r w:rsidRPr="00CB797C">
        <w:rPr>
          <w:lang w:val="en-US"/>
        </w:rPr>
        <w:t xml:space="preserve"> </w:t>
      </w:r>
      <w:r>
        <w:t>союза</w:t>
      </w:r>
      <w:r w:rsidRPr="00CB797C">
        <w:rPr>
          <w:lang w:val="en-US"/>
        </w:rPr>
        <w:t>/Indicate the customs entry point in the Eurasian economic union.</w:t>
      </w:r>
      <w:proofErr w:type="gramEnd"/>
    </w:p>
    <w:p w:rsidR="00CB797C" w:rsidRPr="00CB797C" w:rsidRDefault="00CB797C">
      <w:pPr>
        <w:pStyle w:val="endform"/>
        <w:rPr>
          <w:lang w:val="en-US"/>
        </w:rPr>
      </w:pPr>
      <w:r w:rsidRPr="00CB797C">
        <w:rPr>
          <w:lang w:val="en-US"/>
        </w:rPr>
        <w:t> </w:t>
      </w:r>
    </w:p>
    <w:p w:rsidR="005926CC" w:rsidRDefault="00CB797C">
      <w:pPr>
        <w:pStyle w:val="newncpi"/>
        <w:rPr>
          <w:lang w:val="en-US"/>
        </w:rPr>
      </w:pPr>
      <w:r w:rsidRPr="00CB797C">
        <w:rPr>
          <w:lang w:val="en-US"/>
        </w:rPr>
        <w:t> </w:t>
      </w:r>
    </w:p>
    <w:p w:rsidR="005926CC" w:rsidRDefault="005926CC">
      <w:pPr>
        <w:rPr>
          <w:rFonts w:eastAsiaTheme="minorEastAsia" w:cs="Times New Roman"/>
          <w:sz w:val="24"/>
          <w:szCs w:val="24"/>
          <w:lang w:val="en-US" w:eastAsia="ru-RU"/>
        </w:rPr>
      </w:pPr>
      <w:r>
        <w:rPr>
          <w:lang w:val="en-US"/>
        </w:rPr>
        <w:br w:type="page"/>
      </w:r>
    </w:p>
    <w:p w:rsidR="00CB797C" w:rsidRPr="00CB797C" w:rsidRDefault="00CB797C">
      <w:pPr>
        <w:pStyle w:val="newncpi"/>
        <w:rPr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7"/>
        <w:gridCol w:w="2413"/>
      </w:tblGrid>
      <w:tr w:rsidR="00CB797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Pr="00CB797C" w:rsidRDefault="00CB797C">
            <w:pPr>
              <w:pStyle w:val="newncpi"/>
              <w:spacing w:before="100" w:beforeAutospacing="1" w:after="100" w:afterAutospacing="1"/>
              <w:rPr>
                <w:lang w:val="en-US"/>
              </w:rPr>
            </w:pPr>
            <w:r w:rsidRPr="00CB797C">
              <w:rPr>
                <w:lang w:val="en-US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append"/>
              <w:spacing w:before="100" w:beforeAutospacing="1" w:after="100" w:afterAutospacing="1"/>
            </w:pPr>
            <w:r>
              <w:t xml:space="preserve">Приложение № 6 </w:t>
            </w:r>
          </w:p>
        </w:tc>
      </w:tr>
    </w:tbl>
    <w:p w:rsidR="00CB797C" w:rsidRDefault="00CB797C">
      <w:pPr>
        <w:pStyle w:val="begform"/>
      </w:pPr>
      <w:r>
        <w:t> </w:t>
      </w:r>
    </w:p>
    <w:p w:rsidR="00CB797C" w:rsidRDefault="00CB797C">
      <w:pPr>
        <w:pStyle w:val="newncpi0"/>
        <w:jc w:val="center"/>
      </w:pPr>
      <w:r>
        <w:t>Административная единица Евразийского экономического союза</w:t>
      </w:r>
    </w:p>
    <w:p w:rsidR="00CB797C" w:rsidRDefault="00CB797C">
      <w:pPr>
        <w:pStyle w:val="newncpi0"/>
        <w:jc w:val="center"/>
      </w:pPr>
      <w:r>
        <w:t>________________________________________________</w:t>
      </w:r>
    </w:p>
    <w:p w:rsidR="00CB797C" w:rsidRDefault="00CB797C">
      <w:pPr>
        <w:pStyle w:val="newncpi0"/>
        <w:jc w:val="center"/>
      </w:pPr>
      <w:r>
        <w:t>Уполномоченный орган, оформивший акт о возврате</w:t>
      </w:r>
    </w:p>
    <w:p w:rsidR="00CB797C" w:rsidRDefault="00CB797C">
      <w:pPr>
        <w:pStyle w:val="newncpi0"/>
        <w:jc w:val="center"/>
      </w:pPr>
      <w:r>
        <w:t>______________________________________________________</w:t>
      </w:r>
    </w:p>
    <w:p w:rsidR="00CB797C" w:rsidRDefault="00CB797C">
      <w:pPr>
        <w:pStyle w:val="newncpi0"/>
      </w:pPr>
      <w:r>
        <w:t> </w:t>
      </w:r>
    </w:p>
    <w:p w:rsidR="00CB797C" w:rsidRDefault="00CB797C">
      <w:pPr>
        <w:pStyle w:val="newncpi0"/>
      </w:pPr>
      <w:r>
        <w:t>«__» ____________ 20__ г.</w:t>
      </w:r>
    </w:p>
    <w:p w:rsidR="00CB797C" w:rsidRDefault="00CB797C">
      <w:pPr>
        <w:pStyle w:val="newncpi"/>
      </w:pPr>
      <w:r>
        <w:t> </w:t>
      </w:r>
    </w:p>
    <w:p w:rsidR="00CB797C" w:rsidRDefault="00CB797C">
      <w:pPr>
        <w:pStyle w:val="newncpi0"/>
      </w:pPr>
      <w:r>
        <w:t>Адрес ________________________________________________________________________</w:t>
      </w:r>
    </w:p>
    <w:p w:rsidR="00CB797C" w:rsidRDefault="00CB797C">
      <w:pPr>
        <w:pStyle w:val="newncpi0"/>
      </w:pPr>
      <w:r>
        <w:t>телефон _________________</w:t>
      </w:r>
    </w:p>
    <w:p w:rsidR="00CB797C" w:rsidRDefault="00CB797C">
      <w:pPr>
        <w:pStyle w:val="newncpi0"/>
      </w:pPr>
      <w:r>
        <w:t>E-</w:t>
      </w:r>
      <w:proofErr w:type="spellStart"/>
      <w:r>
        <w:t>mail</w:t>
      </w:r>
      <w:proofErr w:type="spellEnd"/>
      <w:r>
        <w:t xml:space="preserve"> ___________________</w:t>
      </w:r>
    </w:p>
    <w:p w:rsidR="00CB797C" w:rsidRDefault="00CB797C">
      <w:pPr>
        <w:pStyle w:val="titlep"/>
      </w:pPr>
      <w:r>
        <w:t>АКТ № </w:t>
      </w:r>
      <w:r>
        <w:br/>
        <w:t>О ВОЗВРАТЕ ГРУЗА*</w:t>
      </w:r>
    </w:p>
    <w:p w:rsidR="00CB797C" w:rsidRDefault="00CB797C">
      <w:pPr>
        <w:pStyle w:val="newncpi0"/>
      </w:pPr>
      <w:r>
        <w:t>Мною, ветеринарным инспектором ______________________________________________</w:t>
      </w:r>
    </w:p>
    <w:p w:rsidR="00CB797C" w:rsidRDefault="00CB797C">
      <w:pPr>
        <w:pStyle w:val="undline"/>
        <w:ind w:firstLine="5222"/>
      </w:pPr>
      <w:r>
        <w:t>(должность, Ф.И.О.)</w:t>
      </w:r>
    </w:p>
    <w:p w:rsidR="00CB797C" w:rsidRDefault="00CB797C">
      <w:pPr>
        <w:pStyle w:val="newncpi0"/>
      </w:pPr>
      <w:r>
        <w:t>______________________________________________________________________________</w:t>
      </w:r>
    </w:p>
    <w:p w:rsidR="00CB797C" w:rsidRDefault="00CB797C">
      <w:pPr>
        <w:pStyle w:val="newncpi0"/>
      </w:pPr>
      <w:r>
        <w:t>в присутствии представителя грузополучателя, других лиц ___________________________</w:t>
      </w:r>
    </w:p>
    <w:p w:rsidR="00CB797C" w:rsidRDefault="00CB797C">
      <w:pPr>
        <w:pStyle w:val="undline"/>
        <w:ind w:firstLine="6662"/>
      </w:pPr>
      <w:proofErr w:type="gramStart"/>
      <w:r>
        <w:t>(фамилия, имя, отчество,</w:t>
      </w:r>
      <w:proofErr w:type="gramEnd"/>
    </w:p>
    <w:p w:rsidR="00CB797C" w:rsidRDefault="00CB797C">
      <w:pPr>
        <w:pStyle w:val="newncpi0"/>
      </w:pPr>
      <w:r>
        <w:t>______________________________________________________________________________</w:t>
      </w:r>
    </w:p>
    <w:p w:rsidR="00CB797C" w:rsidRDefault="00CB797C">
      <w:pPr>
        <w:pStyle w:val="undline"/>
        <w:jc w:val="center"/>
      </w:pPr>
      <w:r>
        <w:t>должность, наименование организации)</w:t>
      </w:r>
    </w:p>
    <w:p w:rsidR="00CB797C" w:rsidRDefault="00CB797C">
      <w:pPr>
        <w:pStyle w:val="newncpi0"/>
      </w:pPr>
      <w:r>
        <w:t>______________________________________________________________________________</w:t>
      </w:r>
    </w:p>
    <w:p w:rsidR="00CB797C" w:rsidRDefault="00CB797C">
      <w:pPr>
        <w:pStyle w:val="newncpi0"/>
      </w:pPr>
      <w:r>
        <w:t>принято решение о возврате _____________________________________________________</w:t>
      </w:r>
    </w:p>
    <w:p w:rsidR="00CB797C" w:rsidRDefault="00CB797C">
      <w:pPr>
        <w:pStyle w:val="undline"/>
        <w:ind w:firstLine="3958"/>
      </w:pPr>
      <w:r>
        <w:t>(наименование товара, количество мест, вес)</w:t>
      </w:r>
    </w:p>
    <w:p w:rsidR="00CB797C" w:rsidRDefault="00CB797C">
      <w:pPr>
        <w:pStyle w:val="newncpi0"/>
      </w:pPr>
      <w:r>
        <w:t>поступившего из ______________________________________________________________</w:t>
      </w:r>
    </w:p>
    <w:p w:rsidR="00CB797C" w:rsidRDefault="00CB797C">
      <w:pPr>
        <w:pStyle w:val="undline"/>
        <w:ind w:firstLine="3238"/>
      </w:pPr>
      <w:r>
        <w:t>(наименование страны, региона Евразийского экономического союза)</w:t>
      </w:r>
    </w:p>
    <w:p w:rsidR="00CB797C" w:rsidRDefault="00CB797C">
      <w:pPr>
        <w:pStyle w:val="newncpi0"/>
      </w:pPr>
      <w:r>
        <w:t>_____________________________________________________________________________</w:t>
      </w:r>
    </w:p>
    <w:p w:rsidR="00CB797C" w:rsidRDefault="00CB797C">
      <w:pPr>
        <w:pStyle w:val="undline"/>
        <w:jc w:val="center"/>
      </w:pPr>
      <w:r>
        <w:t>(название и адрес получателя, телефон)</w:t>
      </w:r>
    </w:p>
    <w:p w:rsidR="00CB797C" w:rsidRDefault="00CB797C">
      <w:pPr>
        <w:pStyle w:val="newncpi0"/>
      </w:pPr>
      <w:r>
        <w:t>Вид транспорта ________________________________________________________________</w:t>
      </w:r>
    </w:p>
    <w:p w:rsidR="00CB797C" w:rsidRDefault="00CB797C">
      <w:pPr>
        <w:pStyle w:val="undline"/>
        <w:ind w:firstLine="3238"/>
      </w:pPr>
      <w:r>
        <w:t>(№ транспортного средства и название)</w:t>
      </w:r>
    </w:p>
    <w:p w:rsidR="00CB797C" w:rsidRDefault="00CB797C">
      <w:pPr>
        <w:pStyle w:val="newncpi0"/>
      </w:pPr>
      <w:r>
        <w:t>По сопроводительным документам _______________________________________________</w:t>
      </w:r>
    </w:p>
    <w:p w:rsidR="00CB797C" w:rsidRDefault="00CB797C">
      <w:pPr>
        <w:pStyle w:val="undline"/>
        <w:ind w:firstLine="5398"/>
      </w:pPr>
      <w:proofErr w:type="gramStart"/>
      <w:r>
        <w:t xml:space="preserve">(ветеринарный сертификат, </w:t>
      </w:r>
      <w:proofErr w:type="gramEnd"/>
    </w:p>
    <w:p w:rsidR="00CB797C" w:rsidRDefault="00CB797C">
      <w:pPr>
        <w:pStyle w:val="newncpi0"/>
      </w:pPr>
      <w:r>
        <w:t>_____________________________________________________________________________</w:t>
      </w:r>
    </w:p>
    <w:p w:rsidR="00CB797C" w:rsidRDefault="00CB797C">
      <w:pPr>
        <w:pStyle w:val="undline"/>
        <w:jc w:val="center"/>
      </w:pPr>
      <w:r>
        <w:t>удостоверение качества и безопасности)</w:t>
      </w:r>
    </w:p>
    <w:p w:rsidR="00CB797C" w:rsidRDefault="00CB797C">
      <w:pPr>
        <w:pStyle w:val="newncpi0"/>
      </w:pPr>
      <w:r>
        <w:t>Разрешение на ввоз/вывоз, № и дата ______________________________________________</w:t>
      </w:r>
    </w:p>
    <w:p w:rsidR="00CB797C" w:rsidRDefault="00CB797C">
      <w:pPr>
        <w:pStyle w:val="undline"/>
        <w:ind w:firstLine="5579"/>
      </w:pPr>
      <w:r>
        <w:t>(при необходимости)</w:t>
      </w:r>
    </w:p>
    <w:p w:rsidR="00CB797C" w:rsidRDefault="00CB797C">
      <w:pPr>
        <w:pStyle w:val="newncpi0"/>
      </w:pPr>
      <w:r>
        <w:t>Отправитель __________________________________________________________________</w:t>
      </w:r>
    </w:p>
    <w:p w:rsidR="00CB797C" w:rsidRDefault="00CB797C">
      <w:pPr>
        <w:pStyle w:val="newncpi0"/>
      </w:pPr>
      <w:r>
        <w:t>Получатель ___________________________________________________________________</w:t>
      </w:r>
    </w:p>
    <w:p w:rsidR="00CB797C" w:rsidRDefault="00CB797C">
      <w:pPr>
        <w:pStyle w:val="newncpi0"/>
      </w:pPr>
      <w:r>
        <w:t>Причины возврата: _____________________________________________________________</w:t>
      </w:r>
    </w:p>
    <w:p w:rsidR="00CB797C" w:rsidRDefault="00CB797C">
      <w:pPr>
        <w:pStyle w:val="newncpi0"/>
      </w:pPr>
      <w:r>
        <w:t>______________________________________________________________________________</w:t>
      </w:r>
    </w:p>
    <w:p w:rsidR="00CB797C" w:rsidRDefault="00CB797C">
      <w:pPr>
        <w:pStyle w:val="newncpi0"/>
      </w:pPr>
      <w:r>
        <w:t>______________________________________________________________________________</w:t>
      </w:r>
    </w:p>
    <w:p w:rsidR="00CB797C" w:rsidRDefault="00CB797C">
      <w:pPr>
        <w:pStyle w:val="newncpi0"/>
      </w:pPr>
      <w:r>
        <w:t>______________________________________________________________________________</w:t>
      </w:r>
    </w:p>
    <w:p w:rsidR="00CB797C" w:rsidRDefault="00CB797C">
      <w:pPr>
        <w:pStyle w:val="newncpi0"/>
      </w:pPr>
      <w:r>
        <w:t>______________________________________________________________________________</w:t>
      </w:r>
    </w:p>
    <w:p w:rsidR="00CB797C" w:rsidRDefault="00CB797C">
      <w:pPr>
        <w:pStyle w:val="newncpi0"/>
      </w:pPr>
      <w:proofErr w:type="spellStart"/>
      <w:r>
        <w:t>М.П</w:t>
      </w:r>
      <w:proofErr w:type="spellEnd"/>
      <w:r>
        <w:t>.</w:t>
      </w:r>
    </w:p>
    <w:p w:rsidR="00CB797C" w:rsidRDefault="00CB797C">
      <w:pPr>
        <w:pStyle w:val="newncpi"/>
      </w:pPr>
      <w:r>
        <w:t> </w:t>
      </w:r>
    </w:p>
    <w:p w:rsidR="00CB797C" w:rsidRDefault="00CB797C">
      <w:pPr>
        <w:pStyle w:val="newncpi0"/>
      </w:pPr>
      <w:r>
        <w:t>Подписи:</w:t>
      </w:r>
    </w:p>
    <w:p w:rsidR="00CB797C" w:rsidRDefault="00CB797C">
      <w:pPr>
        <w:pStyle w:val="newncpi0"/>
        <w:jc w:val="center"/>
      </w:pPr>
      <w:r>
        <w:t>1. Уполномоченное должностное лицо</w:t>
      </w:r>
    </w:p>
    <w:p w:rsidR="00CB797C" w:rsidRDefault="00CB797C">
      <w:pPr>
        <w:pStyle w:val="newncpi0"/>
      </w:pPr>
      <w:r>
        <w:t>______________________________________________________________________________</w:t>
      </w:r>
    </w:p>
    <w:p w:rsidR="00CB797C" w:rsidRDefault="00CB797C">
      <w:pPr>
        <w:pStyle w:val="newncpi0"/>
        <w:jc w:val="center"/>
      </w:pPr>
      <w:r>
        <w:t>2. Представитель грузополучателя</w:t>
      </w:r>
    </w:p>
    <w:p w:rsidR="00CB797C" w:rsidRDefault="00CB797C">
      <w:pPr>
        <w:pStyle w:val="newncpi0"/>
      </w:pPr>
      <w:r>
        <w:t>______________________________________________________________________________</w:t>
      </w:r>
    </w:p>
    <w:p w:rsidR="00CB797C" w:rsidRDefault="00CB797C">
      <w:pPr>
        <w:pStyle w:val="newncpi0"/>
        <w:jc w:val="center"/>
      </w:pPr>
      <w:r>
        <w:t>3. Другие ответственные лица</w:t>
      </w:r>
    </w:p>
    <w:p w:rsidR="00CB797C" w:rsidRDefault="00CB797C">
      <w:pPr>
        <w:pStyle w:val="newncpi0"/>
      </w:pPr>
      <w:r>
        <w:lastRenderedPageBreak/>
        <w:t>______________________________________________________________________________</w:t>
      </w:r>
    </w:p>
    <w:p w:rsidR="00CB797C" w:rsidRDefault="00CB797C">
      <w:pPr>
        <w:pStyle w:val="newncpi0"/>
      </w:pPr>
      <w:r>
        <w:t>Акт составлен в ______ экземплярах.</w:t>
      </w:r>
    </w:p>
    <w:p w:rsidR="00CB797C" w:rsidRDefault="00CB797C">
      <w:pPr>
        <w:pStyle w:val="newncpi0"/>
      </w:pPr>
      <w:r>
        <w:t>1-й экземпляр акта о возврате груза № __________________</w:t>
      </w:r>
    </w:p>
    <w:p w:rsidR="00CB797C" w:rsidRDefault="00CB797C">
      <w:pPr>
        <w:pStyle w:val="newncpi0"/>
      </w:pPr>
      <w:r>
        <w:t>получил ______________________________________________________________________</w:t>
      </w:r>
    </w:p>
    <w:p w:rsidR="00CB797C" w:rsidRDefault="00CB797C">
      <w:pPr>
        <w:pStyle w:val="undline"/>
        <w:ind w:firstLine="3238"/>
      </w:pPr>
      <w:r>
        <w:t>(должность, фамилия, имя, отчество)</w:t>
      </w:r>
    </w:p>
    <w:p w:rsidR="00CB797C" w:rsidRDefault="00CB797C">
      <w:pPr>
        <w:pStyle w:val="newncpi0"/>
      </w:pPr>
      <w:r>
        <w:t>2-й экземпляр акта о возврате груза № ____________________________________________</w:t>
      </w:r>
    </w:p>
    <w:p w:rsidR="00CB797C" w:rsidRDefault="00CB797C">
      <w:pPr>
        <w:pStyle w:val="newncpi0"/>
      </w:pPr>
      <w:r>
        <w:t>получил ______________________________________________________________________</w:t>
      </w:r>
    </w:p>
    <w:p w:rsidR="00CB797C" w:rsidRDefault="00CB797C">
      <w:pPr>
        <w:pStyle w:val="newncpi0"/>
      </w:pPr>
      <w:r>
        <w:t>3-й экземпляр акта о возврате груза № ____________________________________________</w:t>
      </w:r>
    </w:p>
    <w:p w:rsidR="00CB797C" w:rsidRDefault="00CB797C">
      <w:pPr>
        <w:pStyle w:val="newncpi0"/>
      </w:pPr>
      <w:r>
        <w:t>получил ______________________________________________________________________</w:t>
      </w:r>
    </w:p>
    <w:p w:rsidR="00CB797C" w:rsidRDefault="00CB797C">
      <w:pPr>
        <w:pStyle w:val="newncpi"/>
      </w:pPr>
      <w:r>
        <w:t> </w:t>
      </w:r>
    </w:p>
    <w:p w:rsidR="00CB797C" w:rsidRDefault="00CB797C">
      <w:pPr>
        <w:pStyle w:val="snoskiline"/>
      </w:pPr>
      <w:r>
        <w:t>______________________________</w:t>
      </w:r>
    </w:p>
    <w:p w:rsidR="00CB797C" w:rsidRDefault="00CB797C">
      <w:pPr>
        <w:pStyle w:val="snoski"/>
        <w:spacing w:after="240"/>
      </w:pPr>
      <w:r>
        <w:t>* Данные о возврате вносятся в информационную систему уполномоченного органа, осуществившего возврат груза.</w:t>
      </w:r>
    </w:p>
    <w:p w:rsidR="00CB797C" w:rsidRDefault="00CB797C">
      <w:pPr>
        <w:pStyle w:val="endform"/>
      </w:pPr>
      <w:r>
        <w:t> </w:t>
      </w:r>
    </w:p>
    <w:p w:rsidR="005926CC" w:rsidRDefault="00CB797C">
      <w:pPr>
        <w:pStyle w:val="newncpi"/>
      </w:pPr>
      <w:r>
        <w:t> </w:t>
      </w:r>
    </w:p>
    <w:p w:rsidR="005926CC" w:rsidRDefault="005926CC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CB797C" w:rsidRDefault="00CB797C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7"/>
        <w:gridCol w:w="2413"/>
      </w:tblGrid>
      <w:tr w:rsidR="00CB797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"/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append"/>
              <w:spacing w:before="100" w:beforeAutospacing="1" w:after="100" w:afterAutospacing="1"/>
            </w:pPr>
            <w:r>
              <w:t xml:space="preserve">Приложение № 7 </w:t>
            </w:r>
          </w:p>
        </w:tc>
      </w:tr>
    </w:tbl>
    <w:p w:rsidR="00CB797C" w:rsidRDefault="00CB797C">
      <w:pPr>
        <w:pStyle w:val="begform"/>
      </w:pPr>
      <w:r>
        <w:t> </w:t>
      </w:r>
    </w:p>
    <w:p w:rsidR="00CB797C" w:rsidRDefault="00CB797C">
      <w:pPr>
        <w:pStyle w:val="titlep"/>
      </w:pPr>
      <w:r>
        <w:t>Журнал учета перемещения через пункт пропуска ___________ экспортных и импортных товаров, подконтрольных государственному ветеринарному надзору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114"/>
        <w:gridCol w:w="1851"/>
        <w:gridCol w:w="1480"/>
        <w:gridCol w:w="1480"/>
        <w:gridCol w:w="924"/>
        <w:gridCol w:w="741"/>
        <w:gridCol w:w="1500"/>
      </w:tblGrid>
      <w:tr w:rsidR="00CB797C">
        <w:trPr>
          <w:trHeight w:val="240"/>
        </w:trPr>
        <w:tc>
          <w:tcPr>
            <w:tcW w:w="29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Дата оформления</w:t>
            </w:r>
          </w:p>
        </w:tc>
        <w:tc>
          <w:tcPr>
            <w:tcW w:w="95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Страна-импортер, наименование организации адрес, № телефона получателя</w:t>
            </w:r>
          </w:p>
        </w:tc>
        <w:tc>
          <w:tcPr>
            <w:tcW w:w="76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Страна-экспортер, производитель и его адрес</w:t>
            </w:r>
          </w:p>
        </w:tc>
        <w:tc>
          <w:tcPr>
            <w:tcW w:w="76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Наименование товара</w:t>
            </w:r>
          </w:p>
        </w:tc>
        <w:tc>
          <w:tcPr>
            <w:tcW w:w="8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Количество</w:t>
            </w:r>
          </w:p>
        </w:tc>
        <w:tc>
          <w:tcPr>
            <w:tcW w:w="777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Вид и № транспортного средства</w:t>
            </w:r>
          </w:p>
        </w:tc>
      </w:tr>
      <w:tr w:rsidR="00CB797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7C" w:rsidRDefault="00CB79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7C" w:rsidRDefault="00CB79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7C" w:rsidRDefault="00CB79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7C" w:rsidRDefault="00CB79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7C" w:rsidRDefault="00CB79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мест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вес/гол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B797C" w:rsidRDefault="00CB797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797C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8</w:t>
            </w:r>
          </w:p>
        </w:tc>
      </w:tr>
      <w:tr w:rsidR="00CB797C">
        <w:trPr>
          <w:trHeight w:val="240"/>
        </w:trPr>
        <w:tc>
          <w:tcPr>
            <w:tcW w:w="2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</w:tbl>
    <w:p w:rsidR="00CB797C" w:rsidRDefault="00CB797C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3082"/>
        <w:gridCol w:w="3028"/>
        <w:gridCol w:w="1312"/>
      </w:tblGrid>
      <w:tr w:rsidR="00CB797C">
        <w:trPr>
          <w:trHeight w:val="240"/>
        </w:trPr>
        <w:tc>
          <w:tcPr>
            <w:tcW w:w="11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№ товаротранспортной накладной</w:t>
            </w:r>
          </w:p>
        </w:tc>
        <w:tc>
          <w:tcPr>
            <w:tcW w:w="1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№ и дата выдачи ветеринарного сопроводительного документа</w:t>
            </w: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№ разрешения уполномоченного органа на ввоз и вывоз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Подпись врача</w:t>
            </w:r>
          </w:p>
        </w:tc>
      </w:tr>
      <w:tr w:rsidR="00CB797C">
        <w:trPr>
          <w:trHeight w:val="240"/>
        </w:trPr>
        <w:tc>
          <w:tcPr>
            <w:tcW w:w="1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9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10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12</w:t>
            </w:r>
          </w:p>
        </w:tc>
      </w:tr>
      <w:tr w:rsidR="00CB797C">
        <w:trPr>
          <w:trHeight w:val="240"/>
        </w:trPr>
        <w:tc>
          <w:tcPr>
            <w:tcW w:w="115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</w:tbl>
    <w:p w:rsidR="00CB797C" w:rsidRDefault="00CB797C">
      <w:pPr>
        <w:pStyle w:val="endform"/>
      </w:pPr>
      <w:r>
        <w:t> </w:t>
      </w:r>
    </w:p>
    <w:p w:rsidR="005926CC" w:rsidRDefault="00CB797C">
      <w:pPr>
        <w:pStyle w:val="newncpi"/>
      </w:pPr>
      <w:r>
        <w:t> </w:t>
      </w:r>
    </w:p>
    <w:p w:rsidR="005926CC" w:rsidRDefault="005926CC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CB797C" w:rsidRDefault="00CB797C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7"/>
        <w:gridCol w:w="2413"/>
      </w:tblGrid>
      <w:tr w:rsidR="00CB797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"/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append"/>
              <w:spacing w:before="100" w:beforeAutospacing="1" w:after="100" w:afterAutospacing="1"/>
            </w:pPr>
            <w:r>
              <w:t xml:space="preserve">Приложение № 8 </w:t>
            </w:r>
          </w:p>
        </w:tc>
      </w:tr>
    </w:tbl>
    <w:p w:rsidR="00CB797C" w:rsidRDefault="00CB797C">
      <w:pPr>
        <w:pStyle w:val="begform"/>
      </w:pPr>
      <w:r>
        <w:t> </w:t>
      </w:r>
    </w:p>
    <w:p w:rsidR="00CB797C" w:rsidRDefault="00CB797C">
      <w:pPr>
        <w:pStyle w:val="titlep"/>
      </w:pPr>
      <w:r>
        <w:t>Предварительное уведомление о подконтрольных товарах, поставляемых на территорию Евразийского экономического союза морским транспортом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1559"/>
        <w:gridCol w:w="1303"/>
        <w:gridCol w:w="969"/>
        <w:gridCol w:w="1380"/>
        <w:gridCol w:w="799"/>
        <w:gridCol w:w="703"/>
        <w:gridCol w:w="652"/>
        <w:gridCol w:w="564"/>
        <w:gridCol w:w="789"/>
        <w:gridCol w:w="637"/>
      </w:tblGrid>
      <w:tr w:rsidR="00CB797C">
        <w:trPr>
          <w:trHeight w:val="240"/>
        </w:trPr>
        <w:tc>
          <w:tcPr>
            <w:tcW w:w="15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 xml:space="preserve">№ ветеринарного сертификата </w:t>
            </w: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 xml:space="preserve">Дата оформления ветеринарного </w:t>
            </w:r>
            <w:proofErr w:type="spellStart"/>
            <w:r>
              <w:t>сопров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дительного</w:t>
            </w:r>
            <w:proofErr w:type="spellEnd"/>
            <w:r>
              <w:t xml:space="preserve"> документа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 xml:space="preserve">№ и название </w:t>
            </w:r>
            <w:proofErr w:type="spellStart"/>
            <w:r>
              <w:t>произв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дителя</w:t>
            </w:r>
            <w:proofErr w:type="spellEnd"/>
            <w:r>
              <w:t xml:space="preserve"> продукции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Фирма-получатель в Евразийском экономическом союзе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Тран</w:t>
            </w:r>
            <w:proofErr w:type="gramStart"/>
            <w:r>
              <w:t>с-</w:t>
            </w:r>
            <w:proofErr w:type="gramEnd"/>
            <w:r>
              <w:br/>
            </w:r>
            <w:proofErr w:type="spellStart"/>
            <w:r>
              <w:t>портное</w:t>
            </w:r>
            <w:proofErr w:type="spellEnd"/>
            <w:r>
              <w:t xml:space="preserve"> средство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№ пломбы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Вид пр</w:t>
            </w:r>
            <w:proofErr w:type="gramStart"/>
            <w:r>
              <w:t>о-</w:t>
            </w:r>
            <w:proofErr w:type="gramEnd"/>
            <w:r>
              <w:br/>
            </w:r>
            <w:proofErr w:type="spellStart"/>
            <w:r>
              <w:t>дукции</w:t>
            </w:r>
            <w:proofErr w:type="spellEnd"/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Вес нетто (тонн)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Порт отгрузки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 xml:space="preserve">Порт </w:t>
            </w:r>
            <w:proofErr w:type="spellStart"/>
            <w:r>
              <w:t>назн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чения</w:t>
            </w:r>
            <w:proofErr w:type="spellEnd"/>
          </w:p>
        </w:tc>
      </w:tr>
      <w:tr w:rsidR="00CB797C">
        <w:trPr>
          <w:trHeight w:val="240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</w:tbl>
    <w:p w:rsidR="00CB797C" w:rsidRDefault="00CB797C">
      <w:pPr>
        <w:pStyle w:val="endform"/>
      </w:pPr>
      <w:r>
        <w:t> </w:t>
      </w:r>
    </w:p>
    <w:p w:rsidR="005926CC" w:rsidRDefault="00CB797C">
      <w:pPr>
        <w:pStyle w:val="newncpi"/>
      </w:pPr>
      <w:r>
        <w:t> </w:t>
      </w:r>
    </w:p>
    <w:p w:rsidR="005926CC" w:rsidRDefault="005926CC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CB797C" w:rsidRDefault="00CB797C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7"/>
        <w:gridCol w:w="2413"/>
      </w:tblGrid>
      <w:tr w:rsidR="00CB797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"/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append"/>
              <w:spacing w:before="100" w:beforeAutospacing="1" w:after="100" w:afterAutospacing="1"/>
            </w:pPr>
            <w:r>
              <w:t xml:space="preserve">Приложение № 9 </w:t>
            </w:r>
          </w:p>
        </w:tc>
      </w:tr>
    </w:tbl>
    <w:p w:rsidR="00CB797C" w:rsidRDefault="00CB797C">
      <w:pPr>
        <w:pStyle w:val="begform"/>
      </w:pPr>
      <w:r>
        <w:t> </w:t>
      </w:r>
    </w:p>
    <w:p w:rsidR="00CB797C" w:rsidRDefault="00CB797C">
      <w:pPr>
        <w:pStyle w:val="titlep"/>
      </w:pPr>
      <w:r>
        <w:t>Журнал учета перемещения подконтрольных государственному ветеринарному надзору товаров (продукции) через пункт пропуска _______________ при транзитных перевозках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143"/>
        <w:gridCol w:w="1301"/>
        <w:gridCol w:w="1366"/>
        <w:gridCol w:w="1200"/>
        <w:gridCol w:w="685"/>
        <w:gridCol w:w="1370"/>
        <w:gridCol w:w="857"/>
        <w:gridCol w:w="1386"/>
      </w:tblGrid>
      <w:tr w:rsidR="00CB797C">
        <w:trPr>
          <w:trHeight w:val="240"/>
        </w:trPr>
        <w:tc>
          <w:tcPr>
            <w:tcW w:w="17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Дата оформления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Наименование организации-получателя, адрес, № телефона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Наименование товара</w:t>
            </w:r>
          </w:p>
        </w:tc>
        <w:tc>
          <w:tcPr>
            <w:tcW w:w="9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Количество</w:t>
            </w:r>
          </w:p>
        </w:tc>
        <w:tc>
          <w:tcPr>
            <w:tcW w:w="71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Страна-экспортер, производитель и его адрес</w:t>
            </w:r>
          </w:p>
        </w:tc>
        <w:tc>
          <w:tcPr>
            <w:tcW w:w="44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Страна-импортер</w:t>
            </w:r>
          </w:p>
        </w:tc>
        <w:tc>
          <w:tcPr>
            <w:tcW w:w="718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Вид и № транспортного средства</w:t>
            </w:r>
          </w:p>
        </w:tc>
      </w:tr>
      <w:tr w:rsidR="00CB797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7C" w:rsidRDefault="00CB79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7C" w:rsidRDefault="00CB79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7C" w:rsidRDefault="00CB79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7C" w:rsidRDefault="00CB79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мест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вес/гол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7C" w:rsidRDefault="00CB79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7C" w:rsidRDefault="00CB79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B797C" w:rsidRDefault="00CB797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797C">
        <w:trPr>
          <w:trHeight w:val="240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9</w:t>
            </w:r>
          </w:p>
        </w:tc>
      </w:tr>
      <w:tr w:rsidR="00CB797C">
        <w:trPr>
          <w:trHeight w:val="240"/>
        </w:trPr>
        <w:tc>
          <w:tcPr>
            <w:tcW w:w="17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</w:tbl>
    <w:p w:rsidR="00CB797C" w:rsidRDefault="00CB797C">
      <w:pPr>
        <w:pStyle w:val="newncpi"/>
      </w:pPr>
      <w:r>
        <w:t> 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2467"/>
        <w:gridCol w:w="2395"/>
        <w:gridCol w:w="1353"/>
        <w:gridCol w:w="1044"/>
      </w:tblGrid>
      <w:tr w:rsidR="00CB797C">
        <w:trPr>
          <w:trHeight w:val="240"/>
        </w:trPr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№ товаротранспортной накладной</w:t>
            </w:r>
          </w:p>
        </w:tc>
        <w:tc>
          <w:tcPr>
            <w:tcW w:w="1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№ и дата выдачи ветеринарного сопроводительного документа</w:t>
            </w:r>
          </w:p>
        </w:tc>
        <w:tc>
          <w:tcPr>
            <w:tcW w:w="1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№ разрешения уполномоченного органа на транзит (при необходимости)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Результаты осмотра (для животных)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Подпись врача</w:t>
            </w:r>
          </w:p>
        </w:tc>
      </w:tr>
      <w:tr w:rsidR="00CB797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10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11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13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14</w:t>
            </w:r>
          </w:p>
        </w:tc>
      </w:tr>
      <w:tr w:rsidR="00CB797C">
        <w:trPr>
          <w:trHeight w:val="240"/>
        </w:trPr>
        <w:tc>
          <w:tcPr>
            <w:tcW w:w="12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</w:tbl>
    <w:p w:rsidR="00CB797C" w:rsidRDefault="00CB797C">
      <w:pPr>
        <w:pStyle w:val="endform"/>
      </w:pPr>
      <w:r>
        <w:t> </w:t>
      </w:r>
    </w:p>
    <w:p w:rsidR="005926CC" w:rsidRDefault="00CB797C">
      <w:pPr>
        <w:pStyle w:val="newncpi"/>
      </w:pPr>
      <w:r>
        <w:t> </w:t>
      </w:r>
    </w:p>
    <w:p w:rsidR="005926CC" w:rsidRDefault="005926CC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CB797C" w:rsidRDefault="00CB797C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7"/>
        <w:gridCol w:w="2413"/>
      </w:tblGrid>
      <w:tr w:rsidR="00CB797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"/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append"/>
              <w:spacing w:before="100" w:beforeAutospacing="1" w:after="100" w:afterAutospacing="1"/>
            </w:pPr>
            <w:r>
              <w:t xml:space="preserve">Приложение № 10 </w:t>
            </w:r>
          </w:p>
        </w:tc>
      </w:tr>
    </w:tbl>
    <w:p w:rsidR="00CB797C" w:rsidRDefault="00CB797C">
      <w:pPr>
        <w:pStyle w:val="begform"/>
      </w:pPr>
      <w:r>
        <w:t> </w:t>
      </w:r>
    </w:p>
    <w:p w:rsidR="00CB797C" w:rsidRDefault="00CB797C">
      <w:pPr>
        <w:pStyle w:val="titlep"/>
      </w:pPr>
      <w:r>
        <w:t>Журнал учета задержанных в пункте пропуска подконтрольных государственному ветеринарному надзору товаров (продукции) и принятых по ним решений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771"/>
        <w:gridCol w:w="871"/>
        <w:gridCol w:w="1065"/>
        <w:gridCol w:w="946"/>
        <w:gridCol w:w="1036"/>
        <w:gridCol w:w="1691"/>
        <w:gridCol w:w="1662"/>
        <w:gridCol w:w="1312"/>
      </w:tblGrid>
      <w:tr w:rsidR="00CB797C">
        <w:trPr>
          <w:trHeight w:val="240"/>
        </w:trPr>
        <w:tc>
          <w:tcPr>
            <w:tcW w:w="15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 xml:space="preserve">Дата и время </w:t>
            </w:r>
            <w:proofErr w:type="spellStart"/>
            <w:r>
              <w:t>заде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жания</w:t>
            </w:r>
            <w:proofErr w:type="spellEnd"/>
            <w:r>
              <w:t xml:space="preserve"> товара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Название фирмы, ее адрес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 xml:space="preserve">Вид и количество </w:t>
            </w:r>
            <w:proofErr w:type="spellStart"/>
            <w:r>
              <w:t>подкон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>рольного товара (животные, продукты, корма и др.)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Страна-экспортер, импортер</w:t>
            </w:r>
          </w:p>
        </w:tc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Причина задержания</w:t>
            </w: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 xml:space="preserve">Принятые меры: ответственное хранение, </w:t>
            </w:r>
            <w:proofErr w:type="spellStart"/>
            <w:r>
              <w:t>карантинирование</w:t>
            </w:r>
            <w:proofErr w:type="spellEnd"/>
            <w:r>
              <w:t>, утилизация, возврат (основание, кем принято решение)</w:t>
            </w: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Сообщение в подразделение уполномоченного органа (дата, время, кто принял)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 xml:space="preserve">Подпись </w:t>
            </w:r>
            <w:proofErr w:type="spellStart"/>
            <w:r>
              <w:t>Госве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>инспектора, передавшего сообщение</w:t>
            </w:r>
          </w:p>
        </w:tc>
      </w:tr>
      <w:tr w:rsidR="00CB797C">
        <w:trPr>
          <w:trHeight w:val="240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9</w:t>
            </w:r>
          </w:p>
        </w:tc>
      </w:tr>
      <w:tr w:rsidR="00CB797C">
        <w:trPr>
          <w:trHeight w:val="240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 </w:t>
            </w:r>
          </w:p>
        </w:tc>
      </w:tr>
    </w:tbl>
    <w:p w:rsidR="00CB797C" w:rsidRDefault="00CB797C">
      <w:pPr>
        <w:pStyle w:val="endform"/>
      </w:pPr>
      <w:r>
        <w:t> </w:t>
      </w:r>
    </w:p>
    <w:p w:rsidR="005926CC" w:rsidRDefault="00CB797C">
      <w:pPr>
        <w:pStyle w:val="newncpi0"/>
      </w:pPr>
      <w:r>
        <w:t> </w:t>
      </w:r>
    </w:p>
    <w:p w:rsidR="005926CC" w:rsidRDefault="005926CC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CB797C" w:rsidRDefault="00CB797C">
      <w:pPr>
        <w:pStyle w:val="newncpi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7"/>
        <w:gridCol w:w="2413"/>
      </w:tblGrid>
      <w:tr w:rsidR="00CB797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"/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append"/>
              <w:spacing w:before="100" w:beforeAutospacing="1" w:after="100" w:afterAutospacing="1"/>
            </w:pPr>
            <w:r>
              <w:t xml:space="preserve">Приложение № 11 </w:t>
            </w:r>
          </w:p>
        </w:tc>
      </w:tr>
    </w:tbl>
    <w:p w:rsidR="00CB797C" w:rsidRDefault="00CB797C">
      <w:pPr>
        <w:pStyle w:val="begform"/>
      </w:pPr>
      <w:r>
        <w:t> </w:t>
      </w:r>
    </w:p>
    <w:p w:rsidR="00CB797C" w:rsidRDefault="00CB797C">
      <w:pPr>
        <w:pStyle w:val="titlep"/>
      </w:pPr>
      <w:r>
        <w:t xml:space="preserve">Оперативная информация о товарах, движение которых приостановлено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1034"/>
        <w:gridCol w:w="1247"/>
        <w:gridCol w:w="894"/>
        <w:gridCol w:w="1044"/>
        <w:gridCol w:w="1380"/>
        <w:gridCol w:w="1034"/>
        <w:gridCol w:w="1959"/>
      </w:tblGrid>
      <w:tr w:rsidR="00CB797C">
        <w:trPr>
          <w:trHeight w:val="240"/>
        </w:trPr>
        <w:tc>
          <w:tcPr>
            <w:tcW w:w="5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jc w:val="center"/>
            </w:pPr>
            <w:r>
              <w:t>Пункт пропуска или иное место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jc w:val="center"/>
            </w:pPr>
            <w:r>
              <w:t>Дата задержания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jc w:val="center"/>
            </w:pPr>
            <w:r>
              <w:t>Транспортное средство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jc w:val="center"/>
            </w:pPr>
            <w:r>
              <w:t>Страна-экспортер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jc w:val="center"/>
            </w:pPr>
            <w:r>
              <w:t>Количество товара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jc w:val="center"/>
            </w:pPr>
            <w:r>
              <w:t>Получатель в Евразийском экономическом союзе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jc w:val="center"/>
            </w:pPr>
            <w:r>
              <w:t>Причина задержания</w:t>
            </w:r>
          </w:p>
        </w:tc>
        <w:tc>
          <w:tcPr>
            <w:tcW w:w="101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jc w:val="center"/>
            </w:pPr>
            <w:r>
              <w:t>№ ветеринарного сертификата (удостоверения качества для лек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редств, кормовых добавок химического или микробиологического синтеза)</w:t>
            </w:r>
          </w:p>
        </w:tc>
      </w:tr>
      <w:tr w:rsidR="00CB797C">
        <w:trPr>
          <w:trHeight w:val="240"/>
        </w:trPr>
        <w:tc>
          <w:tcPr>
            <w:tcW w:w="5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jc w:val="center"/>
            </w:pPr>
            <w:r>
              <w:t> </w:t>
            </w:r>
          </w:p>
        </w:tc>
      </w:tr>
    </w:tbl>
    <w:p w:rsidR="00CB797C" w:rsidRDefault="00CB797C">
      <w:pPr>
        <w:pStyle w:val="endform"/>
      </w:pPr>
      <w:r>
        <w:t> </w:t>
      </w:r>
      <w:bookmarkStart w:id="0" w:name="_GoBack"/>
      <w:bookmarkEnd w:id="0"/>
    </w:p>
    <w:sectPr w:rsidR="00CB797C" w:rsidSect="005926CC">
      <w:pgSz w:w="11906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7C"/>
    <w:rsid w:val="00156FE9"/>
    <w:rsid w:val="004D31B2"/>
    <w:rsid w:val="005926CC"/>
    <w:rsid w:val="006E5691"/>
    <w:rsid w:val="00C93E43"/>
    <w:rsid w:val="00CB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97C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CB797C"/>
    <w:rPr>
      <w:color w:val="154C94"/>
      <w:u w:val="single"/>
    </w:rPr>
  </w:style>
  <w:style w:type="paragraph" w:customStyle="1" w:styleId="part">
    <w:name w:val="part"/>
    <w:basedOn w:val="a"/>
    <w:rsid w:val="00CB797C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CB797C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CB797C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CB797C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CB797C"/>
    <w:pPr>
      <w:ind w:firstLine="0"/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CB797C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CB797C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CB797C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CB797C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CB797C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CB797C"/>
    <w:pPr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B797C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B797C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CB797C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CB797C"/>
    <w:pPr>
      <w:spacing w:before="240"/>
      <w:ind w:firstLine="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CB797C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CB797C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CB797C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CB797C"/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B797C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B797C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CB797C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B797C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CB797C"/>
    <w:pPr>
      <w:ind w:firstLine="0"/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CB797C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CB797C"/>
    <w:pPr>
      <w:spacing w:before="240" w:after="240"/>
      <w:ind w:firstLine="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CB797C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B797C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CB797C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CB797C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CB797C"/>
    <w:pPr>
      <w:ind w:firstLine="0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CB797C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B797C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CB797C"/>
    <w:pPr>
      <w:spacing w:after="240"/>
      <w:ind w:left="1134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CB797C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CB797C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CB797C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CB797C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B797C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CB797C"/>
    <w:pPr>
      <w:ind w:left="567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B797C"/>
    <w:pPr>
      <w:ind w:firstLine="0"/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CB797C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CB797C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CB797C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B797C"/>
    <w:pPr>
      <w:spacing w:after="60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B797C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B797C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CB797C"/>
    <w:pPr>
      <w:spacing w:before="120"/>
      <w:ind w:left="1134" w:firstLine="0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CB797C"/>
    <w:pPr>
      <w:ind w:left="1134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CB797C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CB797C"/>
    <w:pPr>
      <w:ind w:firstLine="0"/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CB797C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CB797C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CB797C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CB797C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CB797C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CB797C"/>
    <w:pPr>
      <w:ind w:firstLine="0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CB797C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CB797C"/>
    <w:pPr>
      <w:spacing w:before="240" w:after="24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CB797C"/>
    <w:pPr>
      <w:ind w:left="5103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CB797C"/>
    <w:pPr>
      <w:ind w:left="2835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CB797C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CB797C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CB797C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CB797C"/>
    <w:pPr>
      <w:ind w:firstLine="0"/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CB797C"/>
    <w:pPr>
      <w:ind w:firstLine="0"/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CB797C"/>
    <w:pPr>
      <w:ind w:firstLine="0"/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CB797C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B797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B797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B797C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CB797C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CB797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B797C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CB797C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B797C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B797C"/>
    <w:rPr>
      <w:rFonts w:ascii="Symbol" w:hAnsi="Symbol" w:hint="default"/>
    </w:rPr>
  </w:style>
  <w:style w:type="character" w:customStyle="1" w:styleId="onewind3">
    <w:name w:val="onewind3"/>
    <w:basedOn w:val="a0"/>
    <w:rsid w:val="00CB797C"/>
    <w:rPr>
      <w:rFonts w:ascii="Wingdings 3" w:hAnsi="Wingdings 3" w:hint="default"/>
    </w:rPr>
  </w:style>
  <w:style w:type="character" w:customStyle="1" w:styleId="onewind2">
    <w:name w:val="onewind2"/>
    <w:basedOn w:val="a0"/>
    <w:rsid w:val="00CB797C"/>
    <w:rPr>
      <w:rFonts w:ascii="Wingdings 2" w:hAnsi="Wingdings 2" w:hint="default"/>
    </w:rPr>
  </w:style>
  <w:style w:type="character" w:customStyle="1" w:styleId="onewind">
    <w:name w:val="onewind"/>
    <w:basedOn w:val="a0"/>
    <w:rsid w:val="00CB797C"/>
    <w:rPr>
      <w:rFonts w:ascii="Wingdings" w:hAnsi="Wingdings" w:hint="default"/>
    </w:rPr>
  </w:style>
  <w:style w:type="character" w:customStyle="1" w:styleId="rednoun">
    <w:name w:val="rednoun"/>
    <w:basedOn w:val="a0"/>
    <w:rsid w:val="00CB797C"/>
  </w:style>
  <w:style w:type="character" w:customStyle="1" w:styleId="post">
    <w:name w:val="post"/>
    <w:basedOn w:val="a0"/>
    <w:rsid w:val="00CB797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B797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CB797C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B797C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CB797C"/>
    <w:rPr>
      <w:rFonts w:ascii="Arial" w:hAnsi="Arial" w:cs="Arial" w:hint="default"/>
    </w:rPr>
  </w:style>
  <w:style w:type="table" w:customStyle="1" w:styleId="tablencpi">
    <w:name w:val="tablencpi"/>
    <w:basedOn w:val="a1"/>
    <w:rsid w:val="00CB797C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fontstyle23">
    <w:name w:val="fontstyle23"/>
    <w:basedOn w:val="a0"/>
    <w:rsid w:val="00CB797C"/>
  </w:style>
  <w:style w:type="character" w:customStyle="1" w:styleId="fontstyle13">
    <w:name w:val="fontstyle13"/>
    <w:basedOn w:val="a0"/>
    <w:rsid w:val="00CB7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97C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CB797C"/>
    <w:rPr>
      <w:color w:val="154C94"/>
      <w:u w:val="single"/>
    </w:rPr>
  </w:style>
  <w:style w:type="paragraph" w:customStyle="1" w:styleId="part">
    <w:name w:val="part"/>
    <w:basedOn w:val="a"/>
    <w:rsid w:val="00CB797C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CB797C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CB797C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CB797C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CB797C"/>
    <w:pPr>
      <w:ind w:firstLine="0"/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CB797C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CB797C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CB797C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CB797C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CB797C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CB797C"/>
    <w:pPr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B797C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B797C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CB797C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CB797C"/>
    <w:pPr>
      <w:spacing w:before="240"/>
      <w:ind w:firstLine="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CB797C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CB797C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CB797C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CB797C"/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B797C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B797C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CB797C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B797C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CB797C"/>
    <w:pPr>
      <w:ind w:firstLine="0"/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CB797C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CB797C"/>
    <w:pPr>
      <w:spacing w:before="240" w:after="240"/>
      <w:ind w:firstLine="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CB797C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B797C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CB797C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CB797C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CB797C"/>
    <w:pPr>
      <w:ind w:firstLine="0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CB797C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B797C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CB797C"/>
    <w:pPr>
      <w:spacing w:after="240"/>
      <w:ind w:left="1134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CB797C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CB797C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CB797C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CB797C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B797C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CB797C"/>
    <w:pPr>
      <w:ind w:left="567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B797C"/>
    <w:pPr>
      <w:ind w:firstLine="0"/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CB797C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CB797C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CB797C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B797C"/>
    <w:pPr>
      <w:spacing w:after="60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B797C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B797C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CB797C"/>
    <w:pPr>
      <w:spacing w:before="120"/>
      <w:ind w:left="1134" w:firstLine="0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CB797C"/>
    <w:pPr>
      <w:ind w:left="1134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CB797C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CB797C"/>
    <w:pPr>
      <w:ind w:firstLine="0"/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CB797C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CB797C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CB797C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CB797C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CB797C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CB797C"/>
    <w:pPr>
      <w:ind w:firstLine="0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CB797C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CB797C"/>
    <w:pPr>
      <w:spacing w:before="240" w:after="24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CB797C"/>
    <w:pPr>
      <w:ind w:left="5103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CB797C"/>
    <w:pPr>
      <w:ind w:left="2835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CB797C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CB797C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CB797C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CB797C"/>
    <w:pPr>
      <w:ind w:firstLine="0"/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CB797C"/>
    <w:pPr>
      <w:ind w:firstLine="0"/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CB797C"/>
    <w:pPr>
      <w:ind w:firstLine="0"/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CB797C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B797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B797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B797C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CB797C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CB797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B797C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CB797C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B797C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B797C"/>
    <w:rPr>
      <w:rFonts w:ascii="Symbol" w:hAnsi="Symbol" w:hint="default"/>
    </w:rPr>
  </w:style>
  <w:style w:type="character" w:customStyle="1" w:styleId="onewind3">
    <w:name w:val="onewind3"/>
    <w:basedOn w:val="a0"/>
    <w:rsid w:val="00CB797C"/>
    <w:rPr>
      <w:rFonts w:ascii="Wingdings 3" w:hAnsi="Wingdings 3" w:hint="default"/>
    </w:rPr>
  </w:style>
  <w:style w:type="character" w:customStyle="1" w:styleId="onewind2">
    <w:name w:val="onewind2"/>
    <w:basedOn w:val="a0"/>
    <w:rsid w:val="00CB797C"/>
    <w:rPr>
      <w:rFonts w:ascii="Wingdings 2" w:hAnsi="Wingdings 2" w:hint="default"/>
    </w:rPr>
  </w:style>
  <w:style w:type="character" w:customStyle="1" w:styleId="onewind">
    <w:name w:val="onewind"/>
    <w:basedOn w:val="a0"/>
    <w:rsid w:val="00CB797C"/>
    <w:rPr>
      <w:rFonts w:ascii="Wingdings" w:hAnsi="Wingdings" w:hint="default"/>
    </w:rPr>
  </w:style>
  <w:style w:type="character" w:customStyle="1" w:styleId="rednoun">
    <w:name w:val="rednoun"/>
    <w:basedOn w:val="a0"/>
    <w:rsid w:val="00CB797C"/>
  </w:style>
  <w:style w:type="character" w:customStyle="1" w:styleId="post">
    <w:name w:val="post"/>
    <w:basedOn w:val="a0"/>
    <w:rsid w:val="00CB797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B797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CB797C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B797C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CB797C"/>
    <w:rPr>
      <w:rFonts w:ascii="Arial" w:hAnsi="Arial" w:cs="Arial" w:hint="default"/>
    </w:rPr>
  </w:style>
  <w:style w:type="table" w:customStyle="1" w:styleId="tablencpi">
    <w:name w:val="tablencpi"/>
    <w:basedOn w:val="a1"/>
    <w:rsid w:val="00CB797C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fontstyle23">
    <w:name w:val="fontstyle23"/>
    <w:basedOn w:val="a0"/>
    <w:rsid w:val="00CB797C"/>
  </w:style>
  <w:style w:type="character" w:customStyle="1" w:styleId="fontstyle13">
    <w:name w:val="fontstyle13"/>
    <w:basedOn w:val="a0"/>
    <w:rsid w:val="00CB7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9729</Words>
  <Characters>55460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2019-08-21T09:01:00Z</dcterms:created>
  <dcterms:modified xsi:type="dcterms:W3CDTF">2019-08-21T09:17:00Z</dcterms:modified>
</cp:coreProperties>
</file>